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164" w:rsidRDefault="00E22164" w:rsidP="00E22164">
      <w:pPr>
        <w:jc w:val="center"/>
        <w:rPr>
          <w:color w:val="404040"/>
        </w:rPr>
      </w:pPr>
    </w:p>
    <w:p w:rsidR="00F94111" w:rsidRPr="00A55FEC" w:rsidRDefault="00F94111" w:rsidP="00F94111">
      <w:pPr>
        <w:jc w:val="center"/>
        <w:rPr>
          <w:b/>
          <w:bCs/>
        </w:rPr>
      </w:pPr>
      <w:bookmarkStart w:id="0" w:name="_GoBack"/>
      <w:r w:rsidRPr="00A55FEC">
        <w:rPr>
          <w:b/>
          <w:bCs/>
        </w:rPr>
        <w:t>«</w:t>
      </w:r>
      <w:r>
        <w:rPr>
          <w:b/>
          <w:bCs/>
        </w:rPr>
        <w:t>П</w:t>
      </w:r>
      <w:r>
        <w:rPr>
          <w:b/>
          <w:bCs/>
          <w:kern w:val="36"/>
        </w:rPr>
        <w:t>рокуратурой района проведена проверка</w:t>
      </w:r>
      <w:r>
        <w:t xml:space="preserve"> </w:t>
      </w:r>
      <w:r>
        <w:rPr>
          <w:b/>
        </w:rPr>
        <w:t>исполнения требований федерального законодательства при предоставлении коммунальной услуги по электроснабжению</w:t>
      </w:r>
      <w:r w:rsidRPr="00A55FEC">
        <w:rPr>
          <w:b/>
          <w:bCs/>
        </w:rPr>
        <w:t>»</w:t>
      </w:r>
    </w:p>
    <w:bookmarkEnd w:id="0"/>
    <w:p w:rsidR="00F94111" w:rsidRPr="00A55FEC" w:rsidRDefault="00F94111" w:rsidP="00F94111">
      <w:pPr>
        <w:spacing w:line="232" w:lineRule="auto"/>
        <w:ind w:firstLine="709"/>
        <w:jc w:val="both"/>
        <w:rPr>
          <w:b/>
        </w:rPr>
      </w:pPr>
    </w:p>
    <w:p w:rsidR="00F94111" w:rsidRPr="0060401C" w:rsidRDefault="00F94111" w:rsidP="00F94111">
      <w:pPr>
        <w:pStyle w:val="a9"/>
        <w:ind w:right="-2" w:firstLine="709"/>
        <w:jc w:val="both"/>
        <w:rPr>
          <w:sz w:val="28"/>
          <w:szCs w:val="28"/>
        </w:rPr>
      </w:pPr>
      <w:r w:rsidRPr="0060401C">
        <w:rPr>
          <w:sz w:val="28"/>
          <w:szCs w:val="28"/>
        </w:rPr>
        <w:t>Прокуратурой района проведена проверка исполнения требований федерального законодательства при предоставлении коммунальной услуги по электроснабжению электроснабжающей организацией.</w:t>
      </w:r>
    </w:p>
    <w:p w:rsidR="00F94111" w:rsidRPr="0060401C" w:rsidRDefault="00F94111" w:rsidP="00F94111">
      <w:pPr>
        <w:ind w:firstLine="708"/>
        <w:jc w:val="both"/>
      </w:pPr>
      <w:r w:rsidRPr="0060401C">
        <w:t>В ходе проведенной проверки установлен факт непредставления Киржачским филиалом ПАО «МРСК Центра и Приволжья» коммунальной услуги по электроснабжению собственникам и пользователям помещений</w:t>
      </w:r>
      <w:r>
        <w:t xml:space="preserve"> в д. Акулово</w:t>
      </w:r>
      <w:r w:rsidRPr="0060401C">
        <w:t>, д. Финеево Киржачского района,</w:t>
      </w:r>
      <w:r w:rsidRPr="004F4BD8">
        <w:t xml:space="preserve"> </w:t>
      </w:r>
      <w:r>
        <w:t>в период</w:t>
      </w:r>
      <w:r w:rsidRPr="0060401C">
        <w:t xml:space="preserve"> превышающ</w:t>
      </w:r>
      <w:r>
        <w:t>ий</w:t>
      </w:r>
      <w:r w:rsidRPr="0060401C">
        <w:t xml:space="preserve"> допустимую продолжительность перерыва предоставления коммунальной услуги</w:t>
      </w:r>
      <w:r>
        <w:t xml:space="preserve"> </w:t>
      </w:r>
      <w:r w:rsidRPr="0060401C">
        <w:t xml:space="preserve">по электроснабжению, установленную </w:t>
      </w:r>
      <w:r>
        <w:t xml:space="preserve">пунктом 9 раздела IV Приложения </w:t>
      </w:r>
      <w:r w:rsidRPr="0060401C">
        <w:t>№ 1 Правил № 354.</w:t>
      </w:r>
    </w:p>
    <w:p w:rsidR="00F94111" w:rsidRPr="0060401C" w:rsidRDefault="00F94111" w:rsidP="00F94111">
      <w:pPr>
        <w:ind w:firstLine="709"/>
        <w:jc w:val="both"/>
      </w:pPr>
      <w:r w:rsidRPr="0060401C">
        <w:t>Так, проведенной проверкой установлено, что за</w:t>
      </w:r>
      <w:r>
        <w:t xml:space="preserve"> истекший</w:t>
      </w:r>
      <w:r w:rsidRPr="0060401C">
        <w:t xml:space="preserve"> период 2021 </w:t>
      </w:r>
      <w:r>
        <w:t xml:space="preserve">года </w:t>
      </w:r>
      <w:r w:rsidRPr="0060401C">
        <w:t xml:space="preserve">суммарное количество отключений в д. Финеево Киржачского района составило 147 часов 55 минут, общая продолжительность отключения коммунальной услуги по электроснабжению в д. Акулово Киржачского района </w:t>
      </w:r>
      <w:r>
        <w:t xml:space="preserve">            </w:t>
      </w:r>
      <w:r w:rsidRPr="0060401C">
        <w:t>за период 2021 года составила 85 часов 50 минут.</w:t>
      </w:r>
    </w:p>
    <w:p w:rsidR="00F94111" w:rsidRPr="0060401C" w:rsidRDefault="00F94111" w:rsidP="00F94111">
      <w:pPr>
        <w:ind w:firstLine="709"/>
        <w:jc w:val="both"/>
      </w:pPr>
      <w:r w:rsidRPr="0060401C">
        <w:t>По фактам выявленных нарушений, прокуратурой района 11.01.2022                      в адрес руководителя Киржачского филиала ПАО «МРСК Центра                               и Приволжья» внесено представление об устран</w:t>
      </w:r>
      <w:r>
        <w:t>ении нарушений законодательства, который находится на рассмотрении.</w:t>
      </w:r>
    </w:p>
    <w:p w:rsidR="00F94111" w:rsidRPr="0060401C" w:rsidRDefault="00F94111" w:rsidP="00F94111">
      <w:pPr>
        <w:ind w:right="-1" w:firstLine="709"/>
        <w:jc w:val="both"/>
        <w:rPr>
          <w:color w:val="000000"/>
        </w:rPr>
      </w:pPr>
      <w:r w:rsidRPr="0060401C">
        <w:t>Кроме того, в отношении руководителя Киржачского филиала                    ПАО «МРСК Центра и Приволжья» 11.01.2022 возбуждено производство                          по делу об административном правонарушении, предусмотренном                           ст. 9.8 КоАП РФ, а также 17.01.2022 возбуждено производство по делу                               об административном правонарушении, предусмотренном ст. 7.23 КоАП РФ.</w:t>
      </w:r>
    </w:p>
    <w:p w:rsidR="00F94111" w:rsidRPr="004C2CA7" w:rsidRDefault="00F94111" w:rsidP="00F94111">
      <w:pPr>
        <w:ind w:firstLine="709"/>
        <w:jc w:val="both"/>
      </w:pPr>
    </w:p>
    <w:p w:rsidR="00F94111" w:rsidRPr="00241ABF" w:rsidRDefault="00F94111" w:rsidP="00F94111">
      <w:pPr>
        <w:jc w:val="center"/>
        <w:rPr>
          <w:color w:val="000000"/>
        </w:rPr>
      </w:pPr>
    </w:p>
    <w:p w:rsidR="00F94111" w:rsidRDefault="00F94111" w:rsidP="00F94111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>Прокуратура Киржачского района</w:t>
      </w:r>
    </w:p>
    <w:p w:rsidR="00F12C76" w:rsidRPr="00175952" w:rsidRDefault="00F12C76" w:rsidP="00175952"/>
    <w:sectPr w:rsidR="00F12C76" w:rsidRPr="00175952" w:rsidSect="00F21F3F">
      <w:headerReference w:type="even" r:id="rId6"/>
      <w:headerReference w:type="default" r:id="rId7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A17" w:rsidRDefault="00616A17">
      <w:r>
        <w:separator/>
      </w:r>
    </w:p>
  </w:endnote>
  <w:endnote w:type="continuationSeparator" w:id="0">
    <w:p w:rsidR="00616A17" w:rsidRDefault="00616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A17" w:rsidRDefault="00616A17">
      <w:r>
        <w:separator/>
      </w:r>
    </w:p>
  </w:footnote>
  <w:footnote w:type="continuationSeparator" w:id="0">
    <w:p w:rsidR="00616A17" w:rsidRDefault="00616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1E9" w:rsidRDefault="00836254" w:rsidP="00990C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211E9" w:rsidRDefault="00616A1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1E9" w:rsidRPr="00D33A48" w:rsidRDefault="00836254" w:rsidP="00990C06">
    <w:pPr>
      <w:pStyle w:val="a4"/>
      <w:framePr w:wrap="around" w:vAnchor="text" w:hAnchor="margin" w:xAlign="center" w:y="1"/>
      <w:rPr>
        <w:rStyle w:val="a6"/>
        <w:sz w:val="24"/>
      </w:rPr>
    </w:pPr>
    <w:r w:rsidRPr="00D33A48">
      <w:rPr>
        <w:rStyle w:val="a6"/>
        <w:sz w:val="24"/>
      </w:rPr>
      <w:fldChar w:fldCharType="begin"/>
    </w:r>
    <w:r w:rsidRPr="00D33A48">
      <w:rPr>
        <w:rStyle w:val="a6"/>
        <w:sz w:val="24"/>
      </w:rPr>
      <w:instrText xml:space="preserve">PAGE  </w:instrText>
    </w:r>
    <w:r w:rsidRPr="00D33A48">
      <w:rPr>
        <w:rStyle w:val="a6"/>
        <w:sz w:val="24"/>
      </w:rPr>
      <w:fldChar w:fldCharType="separate"/>
    </w:r>
    <w:r w:rsidR="00FC740C">
      <w:rPr>
        <w:rStyle w:val="a6"/>
        <w:noProof/>
        <w:sz w:val="24"/>
      </w:rPr>
      <w:t>2</w:t>
    </w:r>
    <w:r w:rsidRPr="00D33A48">
      <w:rPr>
        <w:rStyle w:val="a6"/>
        <w:sz w:val="24"/>
      </w:rPr>
      <w:fldChar w:fldCharType="end"/>
    </w:r>
  </w:p>
  <w:p w:rsidR="00B211E9" w:rsidRDefault="00616A1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430"/>
    <w:rsid w:val="00002801"/>
    <w:rsid w:val="000B18FC"/>
    <w:rsid w:val="000F3396"/>
    <w:rsid w:val="00175952"/>
    <w:rsid w:val="0018057B"/>
    <w:rsid w:val="002712B4"/>
    <w:rsid w:val="002D6F77"/>
    <w:rsid w:val="00341336"/>
    <w:rsid w:val="004518CD"/>
    <w:rsid w:val="00502566"/>
    <w:rsid w:val="00616A17"/>
    <w:rsid w:val="006B6909"/>
    <w:rsid w:val="006C0B77"/>
    <w:rsid w:val="00773261"/>
    <w:rsid w:val="007A0911"/>
    <w:rsid w:val="008242FF"/>
    <w:rsid w:val="00836254"/>
    <w:rsid w:val="008533BE"/>
    <w:rsid w:val="00856647"/>
    <w:rsid w:val="00870751"/>
    <w:rsid w:val="00922C48"/>
    <w:rsid w:val="009B3F96"/>
    <w:rsid w:val="009B5D85"/>
    <w:rsid w:val="00A05BA1"/>
    <w:rsid w:val="00A146F6"/>
    <w:rsid w:val="00A63430"/>
    <w:rsid w:val="00B915B7"/>
    <w:rsid w:val="00BE3B52"/>
    <w:rsid w:val="00C04980"/>
    <w:rsid w:val="00CD50B8"/>
    <w:rsid w:val="00DB1672"/>
    <w:rsid w:val="00E22164"/>
    <w:rsid w:val="00EA59DF"/>
    <w:rsid w:val="00EE4070"/>
    <w:rsid w:val="00F12C76"/>
    <w:rsid w:val="00F729CE"/>
    <w:rsid w:val="00F94111"/>
    <w:rsid w:val="00FC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E5B79-5DF1-4AF3-A537-FE16AC89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F77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175952"/>
    <w:pPr>
      <w:spacing w:before="100" w:beforeAutospacing="1" w:after="100" w:afterAutospacing="1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F77"/>
    <w:pPr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759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header"/>
    <w:basedOn w:val="a"/>
    <w:link w:val="a5"/>
    <w:rsid w:val="008362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36254"/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styleId="a6">
    <w:name w:val="page number"/>
    <w:basedOn w:val="a0"/>
    <w:rsid w:val="00836254"/>
  </w:style>
  <w:style w:type="paragraph" w:styleId="a7">
    <w:name w:val="Plain Text"/>
    <w:basedOn w:val="a"/>
    <w:link w:val="a8"/>
    <w:semiHidden/>
    <w:unhideWhenUsed/>
    <w:rsid w:val="00CD50B8"/>
    <w:rPr>
      <w:rFonts w:ascii="Courier New" w:hAnsi="Courier New" w:cs="Courier New"/>
      <w:kern w:val="0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CD50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rsid w:val="00E22164"/>
    <w:pPr>
      <w:ind w:firstLine="567"/>
    </w:pPr>
    <w:rPr>
      <w:kern w:val="0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E221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221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2022-01-31T07:10:00Z</dcterms:created>
  <dcterms:modified xsi:type="dcterms:W3CDTF">2022-01-31T07:42:00Z</dcterms:modified>
</cp:coreProperties>
</file>