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D6" w:rsidRDefault="00D82BD6" w:rsidP="00D82BD6">
      <w:pPr>
        <w:pStyle w:val="a6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bookmarkStart w:id="0" w:name="_GoBack"/>
      <w:r w:rsidRPr="00C80D3B">
        <w:rPr>
          <w:b/>
          <w:sz w:val="28"/>
          <w:szCs w:val="28"/>
        </w:rPr>
        <w:t>«Прокуратурой Киржачского района проведена проверка в сфере организации обеспечения безопасности дорожного движения вблизи образовательных организаций»</w:t>
      </w:r>
    </w:p>
    <w:bookmarkEnd w:id="0"/>
    <w:p w:rsidR="00D82BD6" w:rsidRDefault="00D82BD6" w:rsidP="00D82BD6">
      <w:pPr>
        <w:pStyle w:val="a6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p w:rsidR="00D82BD6" w:rsidRDefault="00D82BD6" w:rsidP="00D82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Киржачского района проведена проверка исполнения законодательства о безопасности дорожного движения</w:t>
      </w:r>
      <w:r w:rsidRPr="00C80D3B">
        <w:t xml:space="preserve"> </w:t>
      </w:r>
      <w:r w:rsidRPr="00C80D3B">
        <w:rPr>
          <w:sz w:val="28"/>
          <w:szCs w:val="28"/>
        </w:rPr>
        <w:t>вблизи образовательных организаций</w:t>
      </w:r>
      <w:r>
        <w:rPr>
          <w:sz w:val="28"/>
          <w:szCs w:val="28"/>
        </w:rPr>
        <w:t xml:space="preserve"> на территории Киржачского района.</w:t>
      </w:r>
    </w:p>
    <w:p w:rsidR="00D82BD6" w:rsidRDefault="00D82BD6" w:rsidP="00D82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нарушения по организации дорожного движения на участках дорог около образовательных учреждений </w:t>
      </w:r>
      <w:proofErr w:type="spellStart"/>
      <w:r>
        <w:rPr>
          <w:sz w:val="28"/>
          <w:szCs w:val="28"/>
        </w:rPr>
        <w:t>Горкинского</w:t>
      </w:r>
      <w:proofErr w:type="spellEnd"/>
      <w:r>
        <w:rPr>
          <w:sz w:val="28"/>
          <w:szCs w:val="28"/>
        </w:rPr>
        <w:t xml:space="preserve"> сельского поселения и </w:t>
      </w:r>
      <w:proofErr w:type="spellStart"/>
      <w:r>
        <w:rPr>
          <w:sz w:val="28"/>
          <w:szCs w:val="28"/>
        </w:rPr>
        <w:t>Кипревского</w:t>
      </w:r>
      <w:proofErr w:type="spellEnd"/>
      <w:r>
        <w:rPr>
          <w:sz w:val="28"/>
          <w:szCs w:val="28"/>
        </w:rPr>
        <w:t xml:space="preserve"> сельского поселения Киржачского района. </w:t>
      </w:r>
    </w:p>
    <w:p w:rsidR="00D82BD6" w:rsidRDefault="00D82BD6" w:rsidP="00D82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 подъездах к образовательным учреждениям отсутствуют дорожные знаки 1.23 «Дети» (основные и дублирующие) с табличками 8.2.1 ПДД РФ «Зона действия», которые устанавливаются согласно требований п. 5.2.25 ГОСТ Р 52289-2019 перед участками дорог, проходящими вдоль территорий детских учреждений или часто пересекаемые детьми независимо от наличия пешеходных переходов. </w:t>
      </w:r>
    </w:p>
    <w:p w:rsidR="00D82BD6" w:rsidRDefault="00D82BD6" w:rsidP="00D82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фактам выявленных нарушений прокуратурой района 24.06.2022 направлены исковые заявления в Киржачский районный суд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администраций муниципальных образований сельских поселений </w:t>
      </w:r>
      <w:proofErr w:type="spellStart"/>
      <w:r>
        <w:rPr>
          <w:sz w:val="28"/>
          <w:szCs w:val="28"/>
        </w:rPr>
        <w:t>Горкинское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Кипревское</w:t>
      </w:r>
      <w:proofErr w:type="spellEnd"/>
      <w:r>
        <w:rPr>
          <w:sz w:val="28"/>
          <w:szCs w:val="28"/>
        </w:rPr>
        <w:t xml:space="preserve"> Киржачского района установить на автомобильных дорогах п. Горки                           и д. </w:t>
      </w:r>
      <w:proofErr w:type="spellStart"/>
      <w:r>
        <w:rPr>
          <w:sz w:val="28"/>
          <w:szCs w:val="28"/>
        </w:rPr>
        <w:t>Кипрево</w:t>
      </w:r>
      <w:proofErr w:type="spellEnd"/>
      <w:r>
        <w:rPr>
          <w:sz w:val="28"/>
          <w:szCs w:val="28"/>
        </w:rPr>
        <w:t xml:space="preserve"> Киржачского района дорожные знаки 1.23 ПДД РФ «Дети» (основные и дублирующие) с табличками 8.2.1 ПДД «Зона действия», обозначающими границы действия знаков 1.23 ПДД РФ «Дети».</w:t>
      </w:r>
    </w:p>
    <w:p w:rsidR="00D82BD6" w:rsidRDefault="00D82BD6" w:rsidP="00D82BD6">
      <w:pPr>
        <w:pStyle w:val="a6"/>
        <w:tabs>
          <w:tab w:val="clear" w:pos="4677"/>
          <w:tab w:val="clear" w:pos="9355"/>
        </w:tabs>
        <w:jc w:val="center"/>
        <w:rPr>
          <w:b/>
          <w:sz w:val="34"/>
          <w:szCs w:val="34"/>
          <w:lang w:val="ru-RU"/>
        </w:rPr>
      </w:pPr>
    </w:p>
    <w:p w:rsidR="00D82BD6" w:rsidRDefault="00D82BD6" w:rsidP="00D82BD6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Киржачского района</w:t>
      </w:r>
    </w:p>
    <w:p w:rsidR="00510773" w:rsidRPr="00D82BD6" w:rsidRDefault="00510773" w:rsidP="00D82BD6"/>
    <w:sectPr w:rsidR="00510773" w:rsidRPr="00D82B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D7AD5"/>
    <w:multiLevelType w:val="hybridMultilevel"/>
    <w:tmpl w:val="C310F85A"/>
    <w:lvl w:ilvl="0" w:tplc="7882B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BF"/>
    <w:rsid w:val="003C4EBF"/>
    <w:rsid w:val="00447D45"/>
    <w:rsid w:val="00510773"/>
    <w:rsid w:val="00523063"/>
    <w:rsid w:val="006C0B77"/>
    <w:rsid w:val="008242FF"/>
    <w:rsid w:val="00870751"/>
    <w:rsid w:val="00922C48"/>
    <w:rsid w:val="00B915B7"/>
    <w:rsid w:val="00D82BD6"/>
    <w:rsid w:val="00EA59DF"/>
    <w:rsid w:val="00EE4070"/>
    <w:rsid w:val="00F12C76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4397E-8C5A-4E55-90FC-2A75B290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73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Balloon Text"/>
    <w:basedOn w:val="a"/>
    <w:link w:val="a5"/>
    <w:unhideWhenUsed/>
    <w:rsid w:val="005107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10773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30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52306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Normal (Web)"/>
    <w:basedOn w:val="a"/>
    <w:uiPriority w:val="99"/>
    <w:unhideWhenUsed/>
    <w:rsid w:val="005230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2022-06-24T06:24:00Z</cp:lastPrinted>
  <dcterms:created xsi:type="dcterms:W3CDTF">2022-06-24T06:15:00Z</dcterms:created>
  <dcterms:modified xsi:type="dcterms:W3CDTF">2022-06-29T10:54:00Z</dcterms:modified>
</cp:coreProperties>
</file>