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E9" w:rsidRDefault="00085FE9" w:rsidP="00085FE9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bookmarkStart w:id="0" w:name="_GoBack"/>
      <w:r>
        <w:rPr>
          <w:b/>
          <w:bCs/>
        </w:rPr>
        <w:t>«П</w:t>
      </w:r>
      <w:r>
        <w:rPr>
          <w:b/>
          <w:bCs/>
          <w:kern w:val="36"/>
        </w:rPr>
        <w:t xml:space="preserve">рокуратурой Киржачского района проведена проверка </w:t>
      </w:r>
      <w:r>
        <w:rPr>
          <w:b/>
        </w:rPr>
        <w:t>соблюдения требований законодательства об исполнительном производстве</w:t>
      </w:r>
      <w:r>
        <w:rPr>
          <w:b/>
          <w:bCs/>
        </w:rPr>
        <w:t>»</w:t>
      </w:r>
    </w:p>
    <w:bookmarkEnd w:id="0"/>
    <w:p w:rsidR="00085FE9" w:rsidRDefault="00085FE9" w:rsidP="00085FE9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:rsidR="00085FE9" w:rsidRDefault="00085FE9" w:rsidP="00085FE9">
      <w:pPr>
        <w:pStyle w:val="a5"/>
        <w:tabs>
          <w:tab w:val="left" w:pos="56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требований законодательства об исполнительном производстве. </w:t>
      </w:r>
    </w:p>
    <w:p w:rsidR="00085FE9" w:rsidRDefault="00085FE9" w:rsidP="00085FE9">
      <w:pPr>
        <w:ind w:right="-1" w:firstLine="709"/>
        <w:jc w:val="both"/>
      </w:pPr>
      <w:r>
        <w:t xml:space="preserve">В ходе проверки установлено, что судебными приставами ОСП Киржачского района допущено бездействие по ряду исполнительных производств. Например, не направлены запросы в ФНС России об участии должников в деятельности юридических лиц, не осуществлены выходы                                         по месту жительства должников, не запрошены сведения в ГИМС МЧС России и </w:t>
      </w:r>
      <w:proofErr w:type="spellStart"/>
      <w:r>
        <w:t>Гостехнадзор</w:t>
      </w:r>
      <w:proofErr w:type="spellEnd"/>
      <w:r>
        <w:t xml:space="preserve"> России о зарегистрированных транспортных средствах.</w:t>
      </w:r>
    </w:p>
    <w:p w:rsidR="00085FE9" w:rsidRDefault="00085FE9" w:rsidP="00085FE9">
      <w:pPr>
        <w:ind w:right="-1" w:firstLine="708"/>
        <w:jc w:val="both"/>
      </w:pPr>
      <w:r>
        <w:t xml:space="preserve">Кроме того, установлено, что судебным приставом исполнителем должник по исполнительному производству не объявлен в </w:t>
      </w:r>
      <w:proofErr w:type="gramStart"/>
      <w:r>
        <w:t xml:space="preserve">розыск,   </w:t>
      </w:r>
      <w:proofErr w:type="gramEnd"/>
      <w:r>
        <w:t xml:space="preserve">                      не направлено представление о замене наказания, а также  по иному исполнительному производству не вынесено постановление о прекращении исполнительного производства, в связи со смертью должника </w:t>
      </w:r>
    </w:p>
    <w:p w:rsidR="00085FE9" w:rsidRDefault="00085FE9" w:rsidP="00085FE9">
      <w:pPr>
        <w:tabs>
          <w:tab w:val="left" w:pos="426"/>
        </w:tabs>
        <w:ind w:right="-1" w:firstLine="709"/>
        <w:jc w:val="both"/>
      </w:pPr>
      <w:r>
        <w:t xml:space="preserve">По фактам выявленных нарушений прокуратурой района 16.03.2022                в адрес Управления ФССП России по Владимирской области </w:t>
      </w:r>
      <w:proofErr w:type="gramStart"/>
      <w:r>
        <w:t>внесено  представление</w:t>
      </w:r>
      <w:proofErr w:type="gramEnd"/>
      <w:r>
        <w:t xml:space="preserve">, которое находится на рассмотрении. </w:t>
      </w:r>
    </w:p>
    <w:p w:rsidR="00085FE9" w:rsidRDefault="00085FE9" w:rsidP="00085FE9">
      <w:pPr>
        <w:ind w:left="20" w:right="-143" w:firstLine="689"/>
        <w:jc w:val="both"/>
      </w:pPr>
      <w:r>
        <w:rPr>
          <w:rStyle w:val="FontStyle22"/>
        </w:rPr>
        <w:t xml:space="preserve"> </w:t>
      </w:r>
      <w:r>
        <w:t xml:space="preserve"> </w:t>
      </w:r>
    </w:p>
    <w:p w:rsidR="00085FE9" w:rsidRDefault="00085FE9" w:rsidP="00085FE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0"/>
    <w:rsid w:val="00085FE9"/>
    <w:rsid w:val="001B1D22"/>
    <w:rsid w:val="003352FA"/>
    <w:rsid w:val="006C0B77"/>
    <w:rsid w:val="00800598"/>
    <w:rsid w:val="008242FF"/>
    <w:rsid w:val="008414B0"/>
    <w:rsid w:val="00870751"/>
    <w:rsid w:val="00922C48"/>
    <w:rsid w:val="009C5DD8"/>
    <w:rsid w:val="00B13274"/>
    <w:rsid w:val="00B915B7"/>
    <w:rsid w:val="00DF109A"/>
    <w:rsid w:val="00E9109B"/>
    <w:rsid w:val="00EA59DF"/>
    <w:rsid w:val="00EE4070"/>
    <w:rsid w:val="00EF082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74C-2393-47B0-8618-176849C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8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85FE9"/>
    <w:pPr>
      <w:ind w:left="5245"/>
      <w:jc w:val="both"/>
    </w:pPr>
    <w:rPr>
      <w:kern w:val="0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085F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2">
    <w:name w:val="Font Style22"/>
    <w:rsid w:val="00085FE9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2022-05-18T07:45:00Z</dcterms:created>
  <dcterms:modified xsi:type="dcterms:W3CDTF">2022-05-18T07:59:00Z</dcterms:modified>
</cp:coreProperties>
</file>