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99493" w14:textId="77777777" w:rsidR="0019537B" w:rsidRDefault="002C0929" w:rsidP="00A01FD5">
      <w:pPr>
        <w:spacing w:before="120" w:after="120" w:line="240" w:lineRule="auto"/>
        <w:ind w:left="-709"/>
        <w:jc w:val="center"/>
        <w:rPr>
          <w:rFonts w:ascii="Arial" w:hAnsi="Arial" w:cs="Arial"/>
          <w:b/>
          <w:bCs/>
          <w:color w:val="348C41"/>
          <w:sz w:val="28"/>
          <w:szCs w:val="28"/>
        </w:rPr>
      </w:pPr>
      <w:r w:rsidRPr="00545C6D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0A3EE4" wp14:editId="2D1B82E0">
                <wp:simplePos x="0" y="0"/>
                <wp:positionH relativeFrom="column">
                  <wp:posOffset>-340995</wp:posOffset>
                </wp:positionH>
                <wp:positionV relativeFrom="paragraph">
                  <wp:posOffset>8256</wp:posOffset>
                </wp:positionV>
                <wp:extent cx="777240" cy="281940"/>
                <wp:effectExtent l="0" t="0" r="0" b="381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AF84A8" w14:textId="576B3095" w:rsidR="006346C9" w:rsidRPr="002C0929" w:rsidRDefault="00FE33FE" w:rsidP="00D15FB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 w:rsidR="000216C6" w:rsidRPr="000216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</w:t>
                            </w:r>
                            <w:r w:rsidR="006346C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="001547F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</w:t>
                            </w:r>
                            <w:r w:rsidR="003E76C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  <w:r w:rsidR="006346C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.202</w:t>
                            </w:r>
                            <w:r w:rsidR="00EA798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0A3EE4"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26" type="#_x0000_t202" style="position:absolute;left:0;text-align:left;margin-left:-26.85pt;margin-top:.65pt;width:61.2pt;height:2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h/SRQIAAFgEAAAOAAAAZHJzL2Uyb0RvYy54bWysVLFu2zAQ3Qv0HwjujWw3sRPDcuAmcFEg&#10;SAI4RWaaomIBEo8laUvu1r2/0H/o0KFbf8H5oz5SshOknYou1JHveMd7706T86Yq2UZZV5BOef+o&#10;x5nSkrJCP6T84938zSlnzgudiZK0SvlWOX4+ff1qUpuxGtCKykxZhiDajWuT8pX3ZpwkTq5UJdwR&#10;GaUB5mQr4bG1D0lmRY3oVZkMer1hUpPNjCWpnMPpZQvyaYyf50r6mzx3yrMy5Xibj6uN6zKsyXQi&#10;xg9WmFUhu2eIf3hFJQqNpIdQl8ILtrbFH6GqQlpylPsjSVVCeV5IFWtANf3ei2oWK2FUrAXkOHOg&#10;yf2/sPJ6c2tZkUG7IWdaVNBo9233ffdj92v38/HL41cGACzVxo3hvDBw9807anBjf+5wGIpvcluF&#10;L8piwMH39sCxajyTOByNRoNjIBLQ4LR/BhvRk6fLxjr/XlHFgpFyCwkjs2Jz5XzruncJuTTNi7KM&#10;Mpaa1Skfvj3pxQsHBMFLjRyhhPapwfLNsunqWlK2RVmW2vZwRs4LJL8Szt8Ki37Ae9Hj/gZLXhKS&#10;UGdxtiL7+W/nwR8yAeWsRn+l3H1aC6s4Kz9oCHjWPw40+Lg5PhkNsLHPkeVzRK+rC0IL9zFNRkYz&#10;+Ptyb+aWqnuMwixkBSS0RO6U+7154duuxyhJNZtFJ7SgEf5KL4wMoQOdgdq75l5Y0/HvIdw17TtR&#10;jF/I0Pq2QszWnvIiahQIblnteEf7RpW7UQvz8XwfvZ5+CNPfAAAA//8DAFBLAwQUAAYACAAAACEA&#10;V26SDN4AAAAHAQAADwAAAGRycy9kb3ducmV2LnhtbEyOwU7CQBRF9yb+w+SZuIMpYKGpnRLShJgY&#10;XYBs3L12hrah86Z2Bqh+vc8VLm/Ozb0nW4+2Excz+NaRgtk0AmGocrqlWsHhYztJQPiApLFzZBR8&#10;Gw/r/P4uw1S7K+3MZR9qwSPkU1TQhNCnUvqqMRb91PWGmB3dYDFwHGqpB7zyuO3kPIqW0mJL/NBg&#10;b4rGVKf92Sp4LbbvuCvnNvnpipe346b/OnzGSj0+jJtnEMGM4VaGP31Wh5ydSncm7UWnYBIvVlxl&#10;sADBfJlwLBU8xSuQeSb/++e/AAAA//8DAFBLAQItABQABgAIAAAAIQC2gziS/gAAAOEBAAATAAAA&#10;AAAAAAAAAAAAAAAAAABbQ29udGVudF9UeXBlc10ueG1sUEsBAi0AFAAGAAgAAAAhADj9If/WAAAA&#10;lAEAAAsAAAAAAAAAAAAAAAAALwEAAF9yZWxzLy5yZWxzUEsBAi0AFAAGAAgAAAAhAPReH9JFAgAA&#10;WAQAAA4AAAAAAAAAAAAAAAAALgIAAGRycy9lMm9Eb2MueG1sUEsBAi0AFAAGAAgAAAAhAFdukgze&#10;AAAABwEAAA8AAAAAAAAAAAAAAAAAnwQAAGRycy9kb3ducmV2LnhtbFBLBQYAAAAABAAEAPMAAACq&#10;BQAAAAA=&#10;" filled="f" stroked="f" strokeweight=".5pt">
                <v:textbox>
                  <w:txbxContent>
                    <w:p w14:paraId="52AF84A8" w14:textId="576B3095" w:rsidR="006346C9" w:rsidRPr="002C0929" w:rsidRDefault="00FE33FE" w:rsidP="00D15FB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0</w:t>
                      </w:r>
                      <w:r w:rsidR="000216C6" w:rsidRPr="000216C6">
                        <w:rPr>
                          <w:rFonts w:ascii="Arial" w:hAnsi="Arial" w:cs="Arial"/>
                          <w:sz w:val="18"/>
                          <w:szCs w:val="18"/>
                        </w:rPr>
                        <w:t>8</w:t>
                      </w:r>
                      <w:r w:rsidR="006346C9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 w:rsidR="001547FA">
                        <w:rPr>
                          <w:rFonts w:ascii="Arial" w:hAnsi="Arial" w:cs="Arial"/>
                          <w:sz w:val="18"/>
                          <w:szCs w:val="18"/>
                        </w:rPr>
                        <w:t>1</w:t>
                      </w:r>
                      <w:r w:rsidR="003E76C8">
                        <w:rPr>
                          <w:rFonts w:ascii="Arial" w:hAnsi="Arial" w:cs="Arial"/>
                          <w:sz w:val="18"/>
                          <w:szCs w:val="18"/>
                        </w:rPr>
                        <w:t>2</w:t>
                      </w:r>
                      <w:r w:rsidR="006346C9">
                        <w:rPr>
                          <w:rFonts w:ascii="Arial" w:hAnsi="Arial" w:cs="Arial"/>
                          <w:sz w:val="18"/>
                          <w:szCs w:val="18"/>
                        </w:rPr>
                        <w:t>.202</w:t>
                      </w:r>
                      <w:r w:rsidR="00EA7983">
                        <w:rPr>
                          <w:rFonts w:ascii="Arial" w:hAnsi="Arial" w:cs="Arial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767FA" w:rsidRPr="00545C6D">
        <w:rPr>
          <w:rFonts w:ascii="Arial" w:hAnsi="Arial" w:cs="Arial"/>
          <w:b/>
          <w:bCs/>
          <w:color w:val="348C41"/>
          <w:sz w:val="28"/>
          <w:szCs w:val="28"/>
        </w:rPr>
        <w:t>ПРЕСС-РЕЛИЗ</w:t>
      </w:r>
    </w:p>
    <w:p w14:paraId="066577D7" w14:textId="77777777" w:rsidR="00B24A9C" w:rsidRPr="00545C6D" w:rsidRDefault="00B24A9C" w:rsidP="00A01FD5">
      <w:pPr>
        <w:spacing w:before="120" w:after="120" w:line="240" w:lineRule="auto"/>
        <w:ind w:left="-709"/>
        <w:jc w:val="center"/>
        <w:rPr>
          <w:rFonts w:ascii="Arial" w:hAnsi="Arial" w:cs="Arial"/>
          <w:b/>
          <w:bCs/>
          <w:color w:val="348C41"/>
          <w:sz w:val="28"/>
          <w:szCs w:val="28"/>
        </w:rPr>
      </w:pPr>
    </w:p>
    <w:p w14:paraId="7DB31B90" w14:textId="77777777" w:rsidR="003F5175" w:rsidRDefault="003F5175" w:rsidP="00B24A9C">
      <w:pPr>
        <w:spacing w:before="120" w:after="0"/>
        <w:jc w:val="center"/>
        <w:rPr>
          <w:rFonts w:ascii="Arial" w:hAnsi="Arial" w:cs="Arial"/>
          <w:b/>
          <w:bCs/>
          <w:color w:val="348C41"/>
          <w:sz w:val="28"/>
          <w:szCs w:val="28"/>
        </w:rPr>
      </w:pPr>
      <w:r>
        <w:rPr>
          <w:rFonts w:ascii="Arial" w:hAnsi="Arial" w:cs="Arial"/>
          <w:b/>
          <w:bCs/>
          <w:color w:val="348C41"/>
          <w:sz w:val="28"/>
          <w:szCs w:val="28"/>
        </w:rPr>
        <w:t>10 ФАКТОВ О</w:t>
      </w:r>
      <w:r w:rsidRPr="003F5175">
        <w:t xml:space="preserve"> </w:t>
      </w:r>
      <w:r>
        <w:rPr>
          <w:rFonts w:ascii="Arial" w:hAnsi="Arial" w:cs="Arial"/>
          <w:b/>
          <w:bCs/>
          <w:color w:val="348C41"/>
          <w:sz w:val="28"/>
          <w:szCs w:val="28"/>
        </w:rPr>
        <w:t>СЕЛЬСКОХОЗЯЙСТВЕННОЙ</w:t>
      </w:r>
    </w:p>
    <w:p w14:paraId="5B3566CF" w14:textId="77777777" w:rsidR="005E48B4" w:rsidRPr="00545C6D" w:rsidRDefault="003F5175" w:rsidP="003F5175">
      <w:pPr>
        <w:spacing w:before="120" w:after="0"/>
        <w:jc w:val="center"/>
        <w:rPr>
          <w:rFonts w:ascii="Arial" w:hAnsi="Arial" w:cs="Arial"/>
          <w:b/>
          <w:bCs/>
          <w:color w:val="348C41"/>
          <w:sz w:val="28"/>
          <w:szCs w:val="28"/>
        </w:rPr>
      </w:pPr>
      <w:r w:rsidRPr="003F5175">
        <w:rPr>
          <w:rFonts w:ascii="Arial" w:hAnsi="Arial" w:cs="Arial"/>
          <w:b/>
          <w:bCs/>
          <w:color w:val="348C41"/>
          <w:sz w:val="28"/>
          <w:szCs w:val="28"/>
        </w:rPr>
        <w:t>МИКРОПЕРЕПИСИ 2021 ГОДА</w:t>
      </w:r>
    </w:p>
    <w:p w14:paraId="2AB60B03" w14:textId="77777777" w:rsidR="00771D33" w:rsidRPr="008B0BE4" w:rsidRDefault="00C13743" w:rsidP="00E65068">
      <w:pPr>
        <w:spacing w:before="60" w:after="60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5175">
        <w:rPr>
          <w:rFonts w:ascii="Times New Roman" w:hAnsi="Times New Roman" w:cs="Times New Roman"/>
          <w:b/>
          <w:i/>
          <w:sz w:val="24"/>
          <w:szCs w:val="24"/>
        </w:rPr>
        <w:t xml:space="preserve">Укрупнение </w:t>
      </w:r>
      <w:r w:rsidR="003F5175" w:rsidRPr="003F5175">
        <w:rPr>
          <w:rFonts w:ascii="Times New Roman" w:hAnsi="Times New Roman" w:cs="Times New Roman"/>
          <w:b/>
          <w:i/>
          <w:sz w:val="24"/>
          <w:szCs w:val="24"/>
        </w:rPr>
        <w:t>хозяйств</w:t>
      </w:r>
      <w:r w:rsidR="00A67749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A67749" w:rsidRPr="00A67749">
        <w:rPr>
          <w:rFonts w:ascii="Times New Roman" w:hAnsi="Times New Roman" w:cs="Times New Roman"/>
          <w:b/>
          <w:i/>
          <w:sz w:val="24"/>
          <w:szCs w:val="24"/>
        </w:rPr>
        <w:t xml:space="preserve">рост эффективности использования </w:t>
      </w:r>
      <w:proofErr w:type="spellStart"/>
      <w:r w:rsidR="00A67749" w:rsidRPr="00A67749">
        <w:rPr>
          <w:rFonts w:ascii="Times New Roman" w:hAnsi="Times New Roman" w:cs="Times New Roman"/>
          <w:b/>
          <w:i/>
          <w:sz w:val="24"/>
          <w:szCs w:val="24"/>
        </w:rPr>
        <w:t>сельскохозугодий</w:t>
      </w:r>
      <w:proofErr w:type="spellEnd"/>
      <w:r w:rsidR="00A67749">
        <w:rPr>
          <w:rFonts w:ascii="Times New Roman" w:hAnsi="Times New Roman" w:cs="Times New Roman"/>
          <w:b/>
          <w:i/>
          <w:sz w:val="24"/>
          <w:szCs w:val="24"/>
        </w:rPr>
        <w:t xml:space="preserve">, изменение структуры использования </w:t>
      </w:r>
      <w:r w:rsidR="00A67749" w:rsidRPr="00A67749">
        <w:rPr>
          <w:rFonts w:ascii="Times New Roman" w:hAnsi="Times New Roman" w:cs="Times New Roman"/>
          <w:b/>
          <w:i/>
          <w:sz w:val="24"/>
          <w:szCs w:val="24"/>
        </w:rPr>
        <w:t>посевных площадей</w:t>
      </w:r>
      <w:r w:rsidR="00A67749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C13743">
        <w:rPr>
          <w:rFonts w:ascii="Times New Roman" w:hAnsi="Times New Roman" w:cs="Times New Roman"/>
          <w:b/>
          <w:i/>
          <w:sz w:val="24"/>
          <w:szCs w:val="24"/>
        </w:rPr>
        <w:t>усиление отраслевой специализации в животноводстве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3F5175">
        <w:rPr>
          <w:rFonts w:ascii="Times New Roman" w:hAnsi="Times New Roman" w:cs="Times New Roman"/>
          <w:b/>
          <w:i/>
          <w:sz w:val="24"/>
          <w:szCs w:val="24"/>
        </w:rPr>
        <w:t xml:space="preserve">Росстат подвел </w:t>
      </w:r>
      <w:r w:rsidR="003F5175" w:rsidRPr="003F5175">
        <w:rPr>
          <w:rFonts w:ascii="Times New Roman" w:hAnsi="Times New Roman" w:cs="Times New Roman"/>
          <w:b/>
          <w:i/>
          <w:sz w:val="24"/>
          <w:szCs w:val="24"/>
        </w:rPr>
        <w:t xml:space="preserve">итоги сельскохозяйственной </w:t>
      </w:r>
      <w:proofErr w:type="spellStart"/>
      <w:r w:rsidR="003F5175" w:rsidRPr="003F5175">
        <w:rPr>
          <w:rFonts w:ascii="Times New Roman" w:hAnsi="Times New Roman" w:cs="Times New Roman"/>
          <w:b/>
          <w:i/>
          <w:sz w:val="24"/>
          <w:szCs w:val="24"/>
        </w:rPr>
        <w:t>микропереписи</w:t>
      </w:r>
      <w:proofErr w:type="spellEnd"/>
      <w:r w:rsidR="003F5175" w:rsidRPr="003F5175">
        <w:rPr>
          <w:rFonts w:ascii="Times New Roman" w:hAnsi="Times New Roman" w:cs="Times New Roman"/>
          <w:b/>
          <w:i/>
          <w:sz w:val="24"/>
          <w:szCs w:val="24"/>
        </w:rPr>
        <w:t xml:space="preserve"> 2021 года</w:t>
      </w:r>
      <w:r w:rsidR="00EA3B9A" w:rsidRPr="003F517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F250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F5175" w:rsidRPr="003F5175">
        <w:rPr>
          <w:rFonts w:ascii="Times New Roman" w:hAnsi="Times New Roman" w:cs="Times New Roman"/>
          <w:b/>
          <w:i/>
          <w:sz w:val="24"/>
          <w:szCs w:val="24"/>
        </w:rPr>
        <w:t>Об основных из них – в нашем материале.</w:t>
      </w:r>
    </w:p>
    <w:p w14:paraId="24D13694" w14:textId="473496C4" w:rsidR="003F5175" w:rsidRDefault="003F5175" w:rsidP="008D14B9">
      <w:pPr>
        <w:spacing w:before="60"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74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94D5E">
        <w:rPr>
          <w:rFonts w:ascii="Times New Roman" w:hAnsi="Times New Roman" w:cs="Times New Roman"/>
          <w:b/>
          <w:sz w:val="24"/>
          <w:szCs w:val="24"/>
        </w:rPr>
        <w:t xml:space="preserve">Произошло </w:t>
      </w:r>
      <w:r w:rsidR="00794D5E" w:rsidRPr="00A67749">
        <w:rPr>
          <w:rFonts w:ascii="Times New Roman" w:hAnsi="Times New Roman" w:cs="Times New Roman"/>
          <w:b/>
          <w:sz w:val="24"/>
          <w:szCs w:val="24"/>
        </w:rPr>
        <w:t xml:space="preserve">укрупнение </w:t>
      </w:r>
      <w:r w:rsidRPr="00A67749">
        <w:rPr>
          <w:rFonts w:ascii="Times New Roman" w:hAnsi="Times New Roman" w:cs="Times New Roman"/>
          <w:b/>
          <w:sz w:val="24"/>
          <w:szCs w:val="24"/>
        </w:rPr>
        <w:t xml:space="preserve">хозяйств – </w:t>
      </w:r>
      <w:r w:rsidR="00794D5E">
        <w:rPr>
          <w:rFonts w:ascii="Times New Roman" w:hAnsi="Times New Roman" w:cs="Times New Roman"/>
          <w:b/>
          <w:sz w:val="24"/>
          <w:szCs w:val="24"/>
        </w:rPr>
        <w:t>выросла общая</w:t>
      </w:r>
      <w:r w:rsidRPr="00A67749">
        <w:rPr>
          <w:rFonts w:ascii="Times New Roman" w:hAnsi="Times New Roman" w:cs="Times New Roman"/>
          <w:b/>
          <w:sz w:val="24"/>
          <w:szCs w:val="24"/>
        </w:rPr>
        <w:t xml:space="preserve"> площад</w:t>
      </w:r>
      <w:r w:rsidR="00794D5E">
        <w:rPr>
          <w:rFonts w:ascii="Times New Roman" w:hAnsi="Times New Roman" w:cs="Times New Roman"/>
          <w:b/>
          <w:sz w:val="24"/>
          <w:szCs w:val="24"/>
        </w:rPr>
        <w:t>ь</w:t>
      </w:r>
      <w:r w:rsidRPr="00A67749">
        <w:rPr>
          <w:rFonts w:ascii="Times New Roman" w:hAnsi="Times New Roman" w:cs="Times New Roman"/>
          <w:b/>
          <w:sz w:val="24"/>
          <w:szCs w:val="24"/>
        </w:rPr>
        <w:t xml:space="preserve"> сельхозугодий</w:t>
      </w:r>
      <w:r w:rsidR="008D14B9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5076A6">
        <w:rPr>
          <w:rFonts w:ascii="Times New Roman" w:hAnsi="Times New Roman" w:cs="Times New Roman"/>
          <w:b/>
          <w:sz w:val="24"/>
          <w:szCs w:val="24"/>
        </w:rPr>
        <w:t> </w:t>
      </w:r>
      <w:r w:rsidR="00794D5E">
        <w:rPr>
          <w:rFonts w:ascii="Times New Roman" w:hAnsi="Times New Roman" w:cs="Times New Roman"/>
          <w:b/>
          <w:sz w:val="24"/>
          <w:szCs w:val="24"/>
        </w:rPr>
        <w:t xml:space="preserve">среднее </w:t>
      </w:r>
      <w:r w:rsidR="00794D5E" w:rsidRPr="008D14B9">
        <w:rPr>
          <w:rFonts w:ascii="Times New Roman" w:hAnsi="Times New Roman" w:cs="Times New Roman"/>
          <w:b/>
          <w:sz w:val="24"/>
          <w:szCs w:val="24"/>
        </w:rPr>
        <w:t>поголов</w:t>
      </w:r>
      <w:r w:rsidR="00794D5E">
        <w:rPr>
          <w:rFonts w:ascii="Times New Roman" w:hAnsi="Times New Roman" w:cs="Times New Roman"/>
          <w:b/>
          <w:sz w:val="24"/>
          <w:szCs w:val="24"/>
        </w:rPr>
        <w:t>ье</w:t>
      </w:r>
      <w:r w:rsidR="008D14B9" w:rsidRPr="008D14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7749">
        <w:rPr>
          <w:rFonts w:ascii="Times New Roman" w:hAnsi="Times New Roman" w:cs="Times New Roman"/>
          <w:b/>
          <w:sz w:val="24"/>
          <w:szCs w:val="24"/>
        </w:rPr>
        <w:t>на одно хозяйство</w:t>
      </w:r>
      <w:r w:rsidR="00A67749" w:rsidRPr="00A67749">
        <w:rPr>
          <w:rFonts w:ascii="Times New Roman" w:hAnsi="Times New Roman" w:cs="Times New Roman"/>
          <w:b/>
          <w:sz w:val="24"/>
          <w:szCs w:val="24"/>
        </w:rPr>
        <w:t>.</w:t>
      </w:r>
      <w:r w:rsidR="00A67749">
        <w:rPr>
          <w:rFonts w:ascii="Times New Roman" w:hAnsi="Times New Roman" w:cs="Times New Roman"/>
          <w:sz w:val="24"/>
          <w:szCs w:val="24"/>
        </w:rPr>
        <w:t xml:space="preserve"> </w:t>
      </w:r>
      <w:r w:rsidR="00C13743" w:rsidRPr="00A67749">
        <w:rPr>
          <w:rFonts w:ascii="Times New Roman" w:hAnsi="Times New Roman" w:cs="Times New Roman"/>
          <w:sz w:val="24"/>
          <w:szCs w:val="24"/>
        </w:rPr>
        <w:t xml:space="preserve">Устойчивый </w:t>
      </w:r>
      <w:r w:rsidR="00A67749" w:rsidRPr="00A67749">
        <w:rPr>
          <w:rFonts w:ascii="Times New Roman" w:hAnsi="Times New Roman" w:cs="Times New Roman"/>
          <w:sz w:val="24"/>
          <w:szCs w:val="24"/>
        </w:rPr>
        <w:t>рост демонстрируют средние величины по таким показателям, как «общая площадь сельхозугодий» и «поголовье скота</w:t>
      </w:r>
      <w:r w:rsidR="00A320F6">
        <w:rPr>
          <w:rFonts w:ascii="Times New Roman" w:hAnsi="Times New Roman" w:cs="Times New Roman"/>
          <w:sz w:val="24"/>
          <w:szCs w:val="24"/>
        </w:rPr>
        <w:t>»</w:t>
      </w:r>
      <w:r w:rsidR="005C175F">
        <w:rPr>
          <w:rFonts w:ascii="Times New Roman" w:hAnsi="Times New Roman" w:cs="Times New Roman"/>
          <w:sz w:val="24"/>
          <w:szCs w:val="24"/>
        </w:rPr>
        <w:t>.</w:t>
      </w:r>
      <w:r w:rsidR="00A67749" w:rsidRPr="00A67749">
        <w:rPr>
          <w:rFonts w:ascii="Times New Roman" w:hAnsi="Times New Roman" w:cs="Times New Roman"/>
          <w:sz w:val="24"/>
          <w:szCs w:val="24"/>
        </w:rPr>
        <w:t xml:space="preserve"> </w:t>
      </w:r>
      <w:r w:rsidR="00B9435D">
        <w:rPr>
          <w:rFonts w:ascii="Times New Roman" w:hAnsi="Times New Roman" w:cs="Times New Roman"/>
          <w:sz w:val="24"/>
          <w:szCs w:val="24"/>
        </w:rPr>
        <w:t xml:space="preserve">Интересно, что </w:t>
      </w:r>
      <w:r w:rsidR="00794D5E">
        <w:rPr>
          <w:rFonts w:ascii="Times New Roman" w:hAnsi="Times New Roman" w:cs="Times New Roman"/>
          <w:sz w:val="24"/>
          <w:szCs w:val="24"/>
        </w:rPr>
        <w:t>это</w:t>
      </w:r>
      <w:r w:rsidR="00C13743">
        <w:rPr>
          <w:rFonts w:ascii="Times New Roman" w:hAnsi="Times New Roman" w:cs="Times New Roman"/>
          <w:sz w:val="24"/>
          <w:szCs w:val="24"/>
        </w:rPr>
        <w:t xml:space="preserve"> происходит на фоне сокращения общего</w:t>
      </w:r>
      <w:r w:rsidR="00C13743" w:rsidRPr="00C13743">
        <w:rPr>
          <w:rFonts w:ascii="Times New Roman" w:hAnsi="Times New Roman" w:cs="Times New Roman"/>
          <w:sz w:val="24"/>
          <w:szCs w:val="24"/>
        </w:rPr>
        <w:t xml:space="preserve"> числ</w:t>
      </w:r>
      <w:r w:rsidR="00C13743">
        <w:rPr>
          <w:rFonts w:ascii="Times New Roman" w:hAnsi="Times New Roman" w:cs="Times New Roman"/>
          <w:sz w:val="24"/>
          <w:szCs w:val="24"/>
        </w:rPr>
        <w:t>а</w:t>
      </w:r>
      <w:r w:rsidR="00C13743" w:rsidRPr="00C13743">
        <w:rPr>
          <w:rFonts w:ascii="Times New Roman" w:hAnsi="Times New Roman" w:cs="Times New Roman"/>
          <w:sz w:val="24"/>
          <w:szCs w:val="24"/>
        </w:rPr>
        <w:t xml:space="preserve"> сельхозпроизводителей. За пять лет число организаций и хозяйств организованного сектора с</w:t>
      </w:r>
      <w:r w:rsidR="008D14B9">
        <w:rPr>
          <w:rFonts w:ascii="Times New Roman" w:hAnsi="Times New Roman" w:cs="Times New Roman"/>
          <w:sz w:val="24"/>
          <w:szCs w:val="24"/>
        </w:rPr>
        <w:t xml:space="preserve">ократилось более чем на 60 тыс., </w:t>
      </w:r>
      <w:r w:rsidR="00F46288">
        <w:rPr>
          <w:rFonts w:ascii="Times New Roman" w:hAnsi="Times New Roman" w:cs="Times New Roman"/>
          <w:sz w:val="24"/>
          <w:szCs w:val="24"/>
        </w:rPr>
        <w:t>но при этом</w:t>
      </w:r>
      <w:r w:rsidR="008D14B9">
        <w:rPr>
          <w:rFonts w:ascii="Times New Roman" w:hAnsi="Times New Roman" w:cs="Times New Roman"/>
          <w:sz w:val="24"/>
          <w:szCs w:val="24"/>
        </w:rPr>
        <w:t xml:space="preserve"> </w:t>
      </w:r>
      <w:r w:rsidR="00A67749" w:rsidRPr="00A67749">
        <w:rPr>
          <w:rFonts w:ascii="Times New Roman" w:hAnsi="Times New Roman" w:cs="Times New Roman"/>
          <w:sz w:val="24"/>
          <w:szCs w:val="24"/>
        </w:rPr>
        <w:t>средн</w:t>
      </w:r>
      <w:r w:rsidR="00134509">
        <w:rPr>
          <w:rFonts w:ascii="Times New Roman" w:hAnsi="Times New Roman" w:cs="Times New Roman"/>
          <w:sz w:val="24"/>
          <w:szCs w:val="24"/>
        </w:rPr>
        <w:t>и</w:t>
      </w:r>
      <w:r w:rsidR="00A67749" w:rsidRPr="00A67749">
        <w:rPr>
          <w:rFonts w:ascii="Times New Roman" w:hAnsi="Times New Roman" w:cs="Times New Roman"/>
          <w:sz w:val="24"/>
          <w:szCs w:val="24"/>
        </w:rPr>
        <w:t>е значени</w:t>
      </w:r>
      <w:r w:rsidR="00134509">
        <w:rPr>
          <w:rFonts w:ascii="Times New Roman" w:hAnsi="Times New Roman" w:cs="Times New Roman"/>
          <w:sz w:val="24"/>
          <w:szCs w:val="24"/>
        </w:rPr>
        <w:t>я</w:t>
      </w:r>
      <w:r w:rsidR="00A67749" w:rsidRPr="00A67749">
        <w:rPr>
          <w:rFonts w:ascii="Times New Roman" w:hAnsi="Times New Roman" w:cs="Times New Roman"/>
          <w:sz w:val="24"/>
          <w:szCs w:val="24"/>
        </w:rPr>
        <w:t xml:space="preserve"> поголовья птицы на одну организацию за пять лет увеличил</w:t>
      </w:r>
      <w:r w:rsidR="00F46288">
        <w:rPr>
          <w:rFonts w:ascii="Times New Roman" w:hAnsi="Times New Roman" w:cs="Times New Roman"/>
          <w:sz w:val="24"/>
          <w:szCs w:val="24"/>
        </w:rPr>
        <w:t>ись</w:t>
      </w:r>
      <w:r w:rsidR="00A67749" w:rsidRPr="00A67749">
        <w:rPr>
          <w:rFonts w:ascii="Times New Roman" w:hAnsi="Times New Roman" w:cs="Times New Roman"/>
          <w:sz w:val="24"/>
          <w:szCs w:val="24"/>
        </w:rPr>
        <w:t xml:space="preserve"> почти в два раза, по свиньям – в 2,5 раза. То есть, количество </w:t>
      </w:r>
      <w:r w:rsidR="00134509">
        <w:rPr>
          <w:rFonts w:ascii="Times New Roman" w:hAnsi="Times New Roman" w:cs="Times New Roman"/>
          <w:sz w:val="24"/>
          <w:szCs w:val="24"/>
        </w:rPr>
        <w:t>предприятий</w:t>
      </w:r>
      <w:r w:rsidR="00A67749" w:rsidRPr="00A67749">
        <w:rPr>
          <w:rFonts w:ascii="Times New Roman" w:hAnsi="Times New Roman" w:cs="Times New Roman"/>
          <w:sz w:val="24"/>
          <w:szCs w:val="24"/>
        </w:rPr>
        <w:t xml:space="preserve"> сокращается, но при этом агробизнес укрупняется, становится более устойчивым.</w:t>
      </w:r>
    </w:p>
    <w:p w14:paraId="09277FFF" w14:textId="5E4CA49C" w:rsidR="009D68FE" w:rsidRDefault="009D68FE" w:rsidP="008D14B9">
      <w:pPr>
        <w:spacing w:before="60"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6774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94D5E">
        <w:rPr>
          <w:rFonts w:ascii="Times New Roman" w:hAnsi="Times New Roman" w:cs="Times New Roman"/>
          <w:b/>
          <w:sz w:val="24"/>
          <w:szCs w:val="24"/>
        </w:rPr>
        <w:t>Выросла эффективность</w:t>
      </w:r>
      <w:r w:rsidRPr="00A67749">
        <w:rPr>
          <w:rFonts w:ascii="Times New Roman" w:hAnsi="Times New Roman" w:cs="Times New Roman"/>
          <w:b/>
          <w:sz w:val="24"/>
          <w:szCs w:val="24"/>
        </w:rPr>
        <w:t xml:space="preserve"> использования сельскохозяйственных угодий. </w:t>
      </w:r>
      <w:r w:rsidRPr="00A67749">
        <w:rPr>
          <w:rFonts w:ascii="Times New Roman" w:hAnsi="Times New Roman" w:cs="Times New Roman"/>
          <w:sz w:val="24"/>
          <w:szCs w:val="24"/>
        </w:rPr>
        <w:t xml:space="preserve">В целом по </w:t>
      </w:r>
      <w:r w:rsidRPr="005C175F">
        <w:rPr>
          <w:rFonts w:ascii="Times New Roman" w:hAnsi="Times New Roman" w:cs="Times New Roman"/>
          <w:sz w:val="24"/>
          <w:szCs w:val="24"/>
        </w:rPr>
        <w:t>стране площадь неиспользуемых угодий</w:t>
      </w:r>
      <w:r w:rsidR="00FD4611" w:rsidRPr="005C175F">
        <w:rPr>
          <w:rFonts w:ascii="Times New Roman" w:hAnsi="Times New Roman" w:cs="Times New Roman"/>
          <w:sz w:val="24"/>
          <w:szCs w:val="24"/>
        </w:rPr>
        <w:t xml:space="preserve"> за пять лет</w:t>
      </w:r>
      <w:r w:rsidRPr="005C175F">
        <w:rPr>
          <w:rFonts w:ascii="Times New Roman" w:hAnsi="Times New Roman" w:cs="Times New Roman"/>
          <w:sz w:val="24"/>
          <w:szCs w:val="24"/>
        </w:rPr>
        <w:t xml:space="preserve"> уменьшилась в </w:t>
      </w:r>
      <w:proofErr w:type="spellStart"/>
      <w:r w:rsidRPr="005C175F">
        <w:rPr>
          <w:rFonts w:ascii="Times New Roman" w:hAnsi="Times New Roman" w:cs="Times New Roman"/>
          <w:sz w:val="24"/>
          <w:szCs w:val="24"/>
        </w:rPr>
        <w:t>сельхозорганизациях</w:t>
      </w:r>
      <w:proofErr w:type="spellEnd"/>
      <w:r w:rsidRPr="005C175F">
        <w:rPr>
          <w:rFonts w:ascii="Times New Roman" w:hAnsi="Times New Roman" w:cs="Times New Roman"/>
          <w:sz w:val="24"/>
          <w:szCs w:val="24"/>
        </w:rPr>
        <w:t xml:space="preserve"> –</w:t>
      </w:r>
      <w:r w:rsidR="00F46288" w:rsidRPr="005C175F">
        <w:rPr>
          <w:rFonts w:ascii="Times New Roman" w:hAnsi="Times New Roman" w:cs="Times New Roman"/>
          <w:sz w:val="24"/>
          <w:szCs w:val="24"/>
        </w:rPr>
        <w:t xml:space="preserve"> на</w:t>
      </w:r>
      <w:r w:rsidR="00D46A4A" w:rsidRPr="005C175F">
        <w:rPr>
          <w:rFonts w:ascii="Times New Roman" w:hAnsi="Times New Roman" w:cs="Times New Roman"/>
          <w:sz w:val="24"/>
          <w:szCs w:val="24"/>
        </w:rPr>
        <w:t xml:space="preserve"> более 2,9</w:t>
      </w:r>
      <w:r w:rsidR="00A320F6" w:rsidRPr="005C175F">
        <w:rPr>
          <w:rFonts w:ascii="Times New Roman" w:hAnsi="Times New Roman" w:cs="Times New Roman"/>
          <w:sz w:val="24"/>
          <w:szCs w:val="24"/>
        </w:rPr>
        <w:t xml:space="preserve"> млн га, в фермерских хозяйствах</w:t>
      </w:r>
      <w:r w:rsidR="001B25EB" w:rsidRPr="005C175F">
        <w:rPr>
          <w:rStyle w:val="af5"/>
          <w:rFonts w:ascii="Times New Roman" w:hAnsi="Times New Roman" w:cs="Times New Roman"/>
          <w:sz w:val="24"/>
          <w:szCs w:val="24"/>
        </w:rPr>
        <w:footnoteReference w:id="1"/>
      </w:r>
      <w:r w:rsidRPr="005C175F">
        <w:rPr>
          <w:rFonts w:ascii="Times New Roman" w:hAnsi="Times New Roman" w:cs="Times New Roman"/>
          <w:sz w:val="24"/>
          <w:szCs w:val="24"/>
        </w:rPr>
        <w:t xml:space="preserve">– </w:t>
      </w:r>
      <w:r w:rsidR="00D46A4A" w:rsidRPr="005C175F">
        <w:rPr>
          <w:rFonts w:ascii="Times New Roman" w:hAnsi="Times New Roman" w:cs="Times New Roman"/>
          <w:sz w:val="24"/>
          <w:szCs w:val="24"/>
        </w:rPr>
        <w:t>почти на 1 млн га</w:t>
      </w:r>
      <w:r w:rsidR="005C175F" w:rsidRPr="005C175F">
        <w:rPr>
          <w:rFonts w:ascii="Times New Roman" w:hAnsi="Times New Roman" w:cs="Times New Roman"/>
          <w:sz w:val="24"/>
          <w:szCs w:val="24"/>
        </w:rPr>
        <w:t>.</w:t>
      </w:r>
      <w:r w:rsidR="00D46A4A" w:rsidRPr="005C175F">
        <w:rPr>
          <w:rFonts w:ascii="Times New Roman" w:hAnsi="Times New Roman" w:cs="Times New Roman"/>
          <w:sz w:val="24"/>
          <w:szCs w:val="24"/>
        </w:rPr>
        <w:t xml:space="preserve"> </w:t>
      </w:r>
      <w:r w:rsidRPr="005C175F">
        <w:rPr>
          <w:rFonts w:ascii="Times New Roman" w:hAnsi="Times New Roman" w:cs="Times New Roman"/>
          <w:sz w:val="24"/>
          <w:szCs w:val="24"/>
        </w:rPr>
        <w:t xml:space="preserve">В общей сложности площадь неиспользуемых угодий за пять лет уменьшилась </w:t>
      </w:r>
      <w:r w:rsidR="00D46A4A" w:rsidRPr="005C175F">
        <w:rPr>
          <w:rFonts w:ascii="Times New Roman" w:hAnsi="Times New Roman" w:cs="Times New Roman"/>
          <w:sz w:val="24"/>
          <w:szCs w:val="24"/>
        </w:rPr>
        <w:t>почти на 4 млн га</w:t>
      </w:r>
      <w:r w:rsidRPr="005C175F">
        <w:rPr>
          <w:rFonts w:ascii="Times New Roman" w:hAnsi="Times New Roman" w:cs="Times New Roman"/>
          <w:sz w:val="24"/>
          <w:szCs w:val="24"/>
        </w:rPr>
        <w:t xml:space="preserve">. Соответственно, уменьшился и процент неиспользуемых угодий в их общей площади. Цифры указывают на то, что эффективность использования земель организациями и </w:t>
      </w:r>
      <w:r w:rsidR="00D46A4A" w:rsidRPr="005C175F">
        <w:rPr>
          <w:rFonts w:ascii="Times New Roman" w:hAnsi="Times New Roman" w:cs="Times New Roman"/>
          <w:sz w:val="24"/>
          <w:szCs w:val="24"/>
        </w:rPr>
        <w:t xml:space="preserve">фермерскими хозяйствами </w:t>
      </w:r>
      <w:r w:rsidRPr="005C175F">
        <w:rPr>
          <w:rFonts w:ascii="Times New Roman" w:hAnsi="Times New Roman" w:cs="Times New Roman"/>
          <w:sz w:val="24"/>
          <w:szCs w:val="24"/>
        </w:rPr>
        <w:t xml:space="preserve">возрастает. </w:t>
      </w:r>
      <w:r w:rsidR="006B00C1" w:rsidRPr="005C175F">
        <w:rPr>
          <w:rFonts w:ascii="Times New Roman" w:hAnsi="Times New Roman" w:cs="Times New Roman"/>
          <w:sz w:val="24"/>
          <w:szCs w:val="24"/>
        </w:rPr>
        <w:t>При этом у</w:t>
      </w:r>
      <w:r w:rsidRPr="005C175F">
        <w:rPr>
          <w:rFonts w:ascii="Times New Roman" w:hAnsi="Times New Roman" w:cs="Times New Roman"/>
          <w:sz w:val="24"/>
          <w:szCs w:val="24"/>
        </w:rPr>
        <w:t xml:space="preserve"> </w:t>
      </w:r>
      <w:r w:rsidR="00C756E0" w:rsidRPr="005C175F">
        <w:rPr>
          <w:rFonts w:ascii="Times New Roman" w:hAnsi="Times New Roman" w:cs="Times New Roman"/>
          <w:sz w:val="24"/>
          <w:szCs w:val="24"/>
        </w:rPr>
        <w:t xml:space="preserve">КФХ и ИП </w:t>
      </w:r>
      <w:r w:rsidRPr="005C175F">
        <w:rPr>
          <w:rFonts w:ascii="Times New Roman" w:hAnsi="Times New Roman" w:cs="Times New Roman"/>
          <w:sz w:val="24"/>
          <w:szCs w:val="24"/>
        </w:rPr>
        <w:t>процент неиспользуемых земель меньше, чем у сельскохозяйственных организаций</w:t>
      </w:r>
      <w:r w:rsidR="00C756E0" w:rsidRPr="005C175F">
        <w:rPr>
          <w:rFonts w:ascii="Times New Roman" w:hAnsi="Times New Roman" w:cs="Times New Roman"/>
          <w:sz w:val="24"/>
          <w:szCs w:val="24"/>
        </w:rPr>
        <w:br/>
      </w:r>
      <w:r w:rsidRPr="005C175F">
        <w:rPr>
          <w:rFonts w:ascii="Times New Roman" w:hAnsi="Times New Roman" w:cs="Times New Roman"/>
          <w:sz w:val="24"/>
          <w:szCs w:val="24"/>
        </w:rPr>
        <w:t xml:space="preserve"> – </w:t>
      </w:r>
      <w:r w:rsidR="00C756E0" w:rsidRPr="005C175F">
        <w:rPr>
          <w:rFonts w:ascii="Times New Roman" w:hAnsi="Times New Roman" w:cs="Times New Roman"/>
          <w:sz w:val="24"/>
          <w:szCs w:val="24"/>
        </w:rPr>
        <w:t xml:space="preserve">5,5 % </w:t>
      </w:r>
      <w:r w:rsidRPr="005C175F">
        <w:rPr>
          <w:rFonts w:ascii="Times New Roman" w:hAnsi="Times New Roman" w:cs="Times New Roman"/>
          <w:sz w:val="24"/>
          <w:szCs w:val="24"/>
        </w:rPr>
        <w:t xml:space="preserve">и </w:t>
      </w:r>
      <w:r w:rsidR="00C756E0" w:rsidRPr="005C175F">
        <w:rPr>
          <w:rFonts w:ascii="Times New Roman" w:hAnsi="Times New Roman" w:cs="Times New Roman"/>
          <w:sz w:val="24"/>
          <w:szCs w:val="24"/>
        </w:rPr>
        <w:t xml:space="preserve">9,1% </w:t>
      </w:r>
      <w:r w:rsidRPr="005C175F">
        <w:rPr>
          <w:rFonts w:ascii="Times New Roman" w:hAnsi="Times New Roman" w:cs="Times New Roman"/>
          <w:sz w:val="24"/>
          <w:szCs w:val="24"/>
        </w:rPr>
        <w:t>соответственно.</w:t>
      </w:r>
    </w:p>
    <w:p w14:paraId="4B65FDE7" w14:textId="3ED6EE86" w:rsidR="00066697" w:rsidRPr="006B00C1" w:rsidRDefault="009D68FE" w:rsidP="00E65068">
      <w:pPr>
        <w:spacing w:before="60"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F5175" w:rsidRPr="00EB718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94D5E">
        <w:rPr>
          <w:rFonts w:ascii="Times New Roman" w:hAnsi="Times New Roman" w:cs="Times New Roman"/>
          <w:b/>
          <w:sz w:val="24"/>
          <w:szCs w:val="24"/>
        </w:rPr>
        <w:t>Увеличилась</w:t>
      </w:r>
      <w:r w:rsidR="003F5175" w:rsidRPr="00EB7184">
        <w:rPr>
          <w:rFonts w:ascii="Times New Roman" w:hAnsi="Times New Roman" w:cs="Times New Roman"/>
          <w:b/>
          <w:sz w:val="24"/>
          <w:szCs w:val="24"/>
        </w:rPr>
        <w:t xml:space="preserve"> дол</w:t>
      </w:r>
      <w:r w:rsidR="00794D5E">
        <w:rPr>
          <w:rFonts w:ascii="Times New Roman" w:hAnsi="Times New Roman" w:cs="Times New Roman"/>
          <w:b/>
          <w:sz w:val="24"/>
          <w:szCs w:val="24"/>
        </w:rPr>
        <w:t>я</w:t>
      </w:r>
      <w:r w:rsidR="000666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56E0" w:rsidRPr="000216C6">
        <w:rPr>
          <w:rFonts w:ascii="Times New Roman" w:hAnsi="Times New Roman" w:cs="Times New Roman"/>
          <w:b/>
          <w:sz w:val="24"/>
          <w:szCs w:val="24"/>
        </w:rPr>
        <w:t xml:space="preserve">крестьянских (фермерских) </w:t>
      </w:r>
      <w:r w:rsidR="003F5175" w:rsidRPr="000216C6">
        <w:rPr>
          <w:rFonts w:ascii="Times New Roman" w:hAnsi="Times New Roman" w:cs="Times New Roman"/>
          <w:b/>
          <w:sz w:val="24"/>
          <w:szCs w:val="24"/>
        </w:rPr>
        <w:t xml:space="preserve">хозяйств, осуществлявших </w:t>
      </w:r>
      <w:proofErr w:type="spellStart"/>
      <w:r w:rsidR="003F5175" w:rsidRPr="000216C6">
        <w:rPr>
          <w:rFonts w:ascii="Times New Roman" w:hAnsi="Times New Roman" w:cs="Times New Roman"/>
          <w:b/>
          <w:sz w:val="24"/>
          <w:szCs w:val="24"/>
        </w:rPr>
        <w:t>сельхоздеятельность</w:t>
      </w:r>
      <w:proofErr w:type="spellEnd"/>
      <w:r w:rsidR="00A67749" w:rsidRPr="000216C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66697" w:rsidRPr="000216C6">
        <w:rPr>
          <w:rFonts w:ascii="Times New Roman" w:hAnsi="Times New Roman" w:cs="Times New Roman"/>
          <w:sz w:val="24"/>
          <w:szCs w:val="24"/>
        </w:rPr>
        <w:t xml:space="preserve">Доля </w:t>
      </w:r>
      <w:r w:rsidR="001B25EB" w:rsidRPr="000216C6">
        <w:rPr>
          <w:rFonts w:ascii="Times New Roman" w:hAnsi="Times New Roman" w:cs="Times New Roman"/>
          <w:sz w:val="24"/>
          <w:szCs w:val="24"/>
        </w:rPr>
        <w:t>крестьянских</w:t>
      </w:r>
      <w:r w:rsidR="000042CF" w:rsidRPr="000216C6">
        <w:rPr>
          <w:rFonts w:ascii="Times New Roman" w:hAnsi="Times New Roman" w:cs="Times New Roman"/>
          <w:sz w:val="24"/>
          <w:szCs w:val="24"/>
        </w:rPr>
        <w:t xml:space="preserve"> </w:t>
      </w:r>
      <w:r w:rsidR="001B25EB" w:rsidRPr="000216C6">
        <w:rPr>
          <w:rFonts w:ascii="Times New Roman" w:hAnsi="Times New Roman" w:cs="Times New Roman"/>
          <w:sz w:val="24"/>
          <w:szCs w:val="24"/>
        </w:rPr>
        <w:t xml:space="preserve">(фермерских) </w:t>
      </w:r>
      <w:r w:rsidR="00066697" w:rsidRPr="000216C6">
        <w:rPr>
          <w:rFonts w:ascii="Times New Roman" w:hAnsi="Times New Roman" w:cs="Times New Roman"/>
          <w:sz w:val="24"/>
          <w:szCs w:val="24"/>
        </w:rPr>
        <w:t xml:space="preserve">хозяйств и индивидуальных предпринимателей, осуществлявших сельскохозяйственную деятельность, за последние пять лет увеличилась на 15%. </w:t>
      </w:r>
      <w:r w:rsidR="006B00C1" w:rsidRPr="000216C6">
        <w:rPr>
          <w:rFonts w:ascii="Times New Roman" w:hAnsi="Times New Roman" w:cs="Times New Roman"/>
          <w:sz w:val="24"/>
          <w:szCs w:val="24"/>
        </w:rPr>
        <w:t xml:space="preserve">В категории КФХ </w:t>
      </w:r>
      <w:r w:rsidR="001B25EB" w:rsidRPr="000216C6">
        <w:rPr>
          <w:rFonts w:ascii="Times New Roman" w:hAnsi="Times New Roman" w:cs="Times New Roman"/>
          <w:sz w:val="24"/>
          <w:szCs w:val="24"/>
        </w:rPr>
        <w:t xml:space="preserve">и ИП </w:t>
      </w:r>
      <w:r w:rsidR="006B00C1" w:rsidRPr="000216C6">
        <w:rPr>
          <w:rFonts w:ascii="Times New Roman" w:hAnsi="Times New Roman" w:cs="Times New Roman"/>
          <w:sz w:val="24"/>
          <w:szCs w:val="24"/>
        </w:rPr>
        <w:t>также выросла</w:t>
      </w:r>
      <w:r w:rsidR="006B00C1">
        <w:rPr>
          <w:rFonts w:ascii="Times New Roman" w:hAnsi="Times New Roman" w:cs="Times New Roman"/>
          <w:sz w:val="24"/>
          <w:szCs w:val="24"/>
        </w:rPr>
        <w:t xml:space="preserve"> общая площадь сельскохозяйственных угодий и посевная площадь сельскохозяйственных культур.</w:t>
      </w:r>
    </w:p>
    <w:p w14:paraId="22CA5D76" w14:textId="550E93BE" w:rsidR="00A67749" w:rsidRDefault="009D68FE" w:rsidP="00A67749">
      <w:pPr>
        <w:spacing w:before="60"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F5175" w:rsidRPr="00A6774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94D5E">
        <w:rPr>
          <w:rFonts w:ascii="Times New Roman" w:hAnsi="Times New Roman" w:cs="Times New Roman"/>
          <w:b/>
          <w:sz w:val="24"/>
          <w:szCs w:val="24"/>
        </w:rPr>
        <w:t>Изменилась</w:t>
      </w:r>
      <w:r w:rsidR="00A67749" w:rsidRPr="00A67749">
        <w:rPr>
          <w:rFonts w:ascii="Times New Roman" w:hAnsi="Times New Roman" w:cs="Times New Roman"/>
          <w:b/>
          <w:sz w:val="24"/>
          <w:szCs w:val="24"/>
        </w:rPr>
        <w:t xml:space="preserve"> структур</w:t>
      </w:r>
      <w:r w:rsidR="00794D5E">
        <w:rPr>
          <w:rFonts w:ascii="Times New Roman" w:hAnsi="Times New Roman" w:cs="Times New Roman"/>
          <w:b/>
          <w:sz w:val="24"/>
          <w:szCs w:val="24"/>
        </w:rPr>
        <w:t>а</w:t>
      </w:r>
      <w:r w:rsidR="00A67749" w:rsidRPr="00A67749">
        <w:rPr>
          <w:rFonts w:ascii="Times New Roman" w:hAnsi="Times New Roman" w:cs="Times New Roman"/>
          <w:b/>
          <w:sz w:val="24"/>
          <w:szCs w:val="24"/>
        </w:rPr>
        <w:t xml:space="preserve"> использования посевных площадей.</w:t>
      </w:r>
      <w:r w:rsidR="00A67749" w:rsidRPr="00A677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последние пять лет выросла доля</w:t>
      </w:r>
      <w:r w:rsidR="003F5175" w:rsidRPr="003F5175">
        <w:rPr>
          <w:rFonts w:ascii="Times New Roman" w:hAnsi="Times New Roman" w:cs="Times New Roman"/>
          <w:sz w:val="24"/>
          <w:szCs w:val="24"/>
        </w:rPr>
        <w:t xml:space="preserve"> посевны</w:t>
      </w:r>
      <w:r>
        <w:rPr>
          <w:rFonts w:ascii="Times New Roman" w:hAnsi="Times New Roman" w:cs="Times New Roman"/>
          <w:sz w:val="24"/>
          <w:szCs w:val="24"/>
        </w:rPr>
        <w:t>х площадей</w:t>
      </w:r>
      <w:r w:rsidR="003F5175" w:rsidRPr="003F5175">
        <w:rPr>
          <w:rFonts w:ascii="Times New Roman" w:hAnsi="Times New Roman" w:cs="Times New Roman"/>
          <w:sz w:val="24"/>
          <w:szCs w:val="24"/>
        </w:rPr>
        <w:t xml:space="preserve"> технических культур </w:t>
      </w:r>
      <w:r>
        <w:rPr>
          <w:rFonts w:ascii="Times New Roman" w:hAnsi="Times New Roman" w:cs="Times New Roman"/>
          <w:sz w:val="24"/>
          <w:szCs w:val="24"/>
        </w:rPr>
        <w:t>в организованном секторе и</w:t>
      </w:r>
      <w:r w:rsidR="000216C6">
        <w:rPr>
          <w:rFonts w:ascii="Times New Roman" w:hAnsi="Times New Roman" w:cs="Times New Roman"/>
          <w:sz w:val="24"/>
          <w:szCs w:val="24"/>
        </w:rPr>
        <w:t> </w:t>
      </w:r>
      <w:r w:rsidR="003F5175" w:rsidRPr="003F5175">
        <w:rPr>
          <w:rFonts w:ascii="Times New Roman" w:hAnsi="Times New Roman" w:cs="Times New Roman"/>
          <w:sz w:val="24"/>
          <w:szCs w:val="24"/>
        </w:rPr>
        <w:t>сокра</w:t>
      </w:r>
      <w:r>
        <w:rPr>
          <w:rFonts w:ascii="Times New Roman" w:hAnsi="Times New Roman" w:cs="Times New Roman"/>
          <w:sz w:val="24"/>
          <w:szCs w:val="24"/>
        </w:rPr>
        <w:t>тилась</w:t>
      </w:r>
      <w:r w:rsidR="003F5175" w:rsidRPr="003F5175">
        <w:rPr>
          <w:rFonts w:ascii="Times New Roman" w:hAnsi="Times New Roman" w:cs="Times New Roman"/>
          <w:sz w:val="24"/>
          <w:szCs w:val="24"/>
        </w:rPr>
        <w:t xml:space="preserve"> дол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F5175" w:rsidRPr="003F5175">
        <w:rPr>
          <w:rFonts w:ascii="Times New Roman" w:hAnsi="Times New Roman" w:cs="Times New Roman"/>
          <w:sz w:val="24"/>
          <w:szCs w:val="24"/>
        </w:rPr>
        <w:t xml:space="preserve"> площадей под картофель в категории ЛПХ</w:t>
      </w:r>
      <w:r w:rsidR="003F5175">
        <w:rPr>
          <w:rFonts w:ascii="Times New Roman" w:hAnsi="Times New Roman" w:cs="Times New Roman"/>
          <w:sz w:val="24"/>
          <w:szCs w:val="24"/>
        </w:rPr>
        <w:t>.</w:t>
      </w:r>
      <w:r w:rsidR="00A67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749" w:rsidRPr="00A67749">
        <w:rPr>
          <w:rFonts w:ascii="Times New Roman" w:hAnsi="Times New Roman" w:cs="Times New Roman"/>
          <w:sz w:val="24"/>
          <w:szCs w:val="24"/>
        </w:rPr>
        <w:t>Сельхозорганизации</w:t>
      </w:r>
      <w:proofErr w:type="spellEnd"/>
      <w:r w:rsidR="000042CF">
        <w:rPr>
          <w:rFonts w:ascii="Times New Roman" w:hAnsi="Times New Roman" w:cs="Times New Roman"/>
          <w:sz w:val="24"/>
          <w:szCs w:val="24"/>
        </w:rPr>
        <w:t xml:space="preserve">, </w:t>
      </w:r>
      <w:r w:rsidR="00A67749" w:rsidRPr="00A67749">
        <w:rPr>
          <w:rFonts w:ascii="Times New Roman" w:hAnsi="Times New Roman" w:cs="Times New Roman"/>
          <w:sz w:val="24"/>
          <w:szCs w:val="24"/>
        </w:rPr>
        <w:lastRenderedPageBreak/>
        <w:t xml:space="preserve">крестьянские (фермерские) хозяйства </w:t>
      </w:r>
      <w:r w:rsidR="000042CF" w:rsidRPr="000216C6">
        <w:rPr>
          <w:rFonts w:ascii="Times New Roman" w:hAnsi="Times New Roman" w:cs="Times New Roman"/>
          <w:sz w:val="24"/>
          <w:szCs w:val="24"/>
        </w:rPr>
        <w:t>и индивидуальные предприниматели</w:t>
      </w:r>
      <w:r w:rsidR="000042CF">
        <w:rPr>
          <w:rFonts w:ascii="Times New Roman" w:hAnsi="Times New Roman" w:cs="Times New Roman"/>
          <w:sz w:val="24"/>
          <w:szCs w:val="24"/>
        </w:rPr>
        <w:t xml:space="preserve"> </w:t>
      </w:r>
      <w:r w:rsidR="00A67749" w:rsidRPr="00A67749">
        <w:rPr>
          <w:rFonts w:ascii="Times New Roman" w:hAnsi="Times New Roman" w:cs="Times New Roman"/>
          <w:sz w:val="24"/>
          <w:szCs w:val="24"/>
        </w:rPr>
        <w:t>отда</w:t>
      </w:r>
      <w:r w:rsidR="00F46288">
        <w:rPr>
          <w:rFonts w:ascii="Times New Roman" w:hAnsi="Times New Roman" w:cs="Times New Roman"/>
          <w:sz w:val="24"/>
          <w:szCs w:val="24"/>
        </w:rPr>
        <w:t>вали</w:t>
      </w:r>
      <w:r w:rsidR="00A67749" w:rsidRPr="00A67749">
        <w:rPr>
          <w:rFonts w:ascii="Times New Roman" w:hAnsi="Times New Roman" w:cs="Times New Roman"/>
          <w:sz w:val="24"/>
          <w:szCs w:val="24"/>
        </w:rPr>
        <w:t xml:space="preserve"> предпочтение выращиванию зерновых, технических и кормовых культур. </w:t>
      </w:r>
      <w:r w:rsidR="00F46288">
        <w:rPr>
          <w:rFonts w:ascii="Times New Roman" w:hAnsi="Times New Roman" w:cs="Times New Roman"/>
          <w:sz w:val="24"/>
          <w:szCs w:val="24"/>
        </w:rPr>
        <w:t>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7749" w:rsidRPr="00A67749">
        <w:rPr>
          <w:rFonts w:ascii="Times New Roman" w:hAnsi="Times New Roman" w:cs="Times New Roman"/>
          <w:sz w:val="24"/>
          <w:szCs w:val="24"/>
        </w:rPr>
        <w:t>просматрива</w:t>
      </w:r>
      <w:r w:rsidR="00F46288">
        <w:rPr>
          <w:rFonts w:ascii="Times New Roman" w:hAnsi="Times New Roman" w:cs="Times New Roman"/>
          <w:sz w:val="24"/>
          <w:szCs w:val="24"/>
        </w:rPr>
        <w:t>лось</w:t>
      </w:r>
      <w:r w:rsidR="00A67749" w:rsidRPr="00A67749">
        <w:rPr>
          <w:rFonts w:ascii="Times New Roman" w:hAnsi="Times New Roman" w:cs="Times New Roman"/>
          <w:sz w:val="24"/>
          <w:szCs w:val="24"/>
        </w:rPr>
        <w:t xml:space="preserve"> </w:t>
      </w:r>
      <w:r w:rsidR="002226A7">
        <w:rPr>
          <w:rFonts w:ascii="Times New Roman" w:hAnsi="Times New Roman" w:cs="Times New Roman"/>
          <w:sz w:val="24"/>
          <w:szCs w:val="24"/>
        </w:rPr>
        <w:t>перераспределение</w:t>
      </w:r>
      <w:r w:rsidR="00A67749" w:rsidRPr="00A67749">
        <w:rPr>
          <w:rFonts w:ascii="Times New Roman" w:hAnsi="Times New Roman" w:cs="Times New Roman"/>
          <w:sz w:val="24"/>
          <w:szCs w:val="24"/>
        </w:rPr>
        <w:t xml:space="preserve"> именно в сторону технических культур </w:t>
      </w:r>
      <w:r w:rsidR="00A67749">
        <w:rPr>
          <w:rFonts w:ascii="Times New Roman" w:hAnsi="Times New Roman" w:cs="Times New Roman"/>
          <w:sz w:val="24"/>
          <w:szCs w:val="24"/>
        </w:rPr>
        <w:t xml:space="preserve">– </w:t>
      </w:r>
      <w:r w:rsidR="00A67749" w:rsidRPr="00A67749">
        <w:rPr>
          <w:rFonts w:ascii="Times New Roman" w:hAnsi="Times New Roman" w:cs="Times New Roman"/>
          <w:sz w:val="24"/>
          <w:szCs w:val="24"/>
        </w:rPr>
        <w:t xml:space="preserve">и по </w:t>
      </w:r>
      <w:proofErr w:type="spellStart"/>
      <w:r w:rsidR="00A67749" w:rsidRPr="00A67749">
        <w:rPr>
          <w:rFonts w:ascii="Times New Roman" w:hAnsi="Times New Roman" w:cs="Times New Roman"/>
          <w:sz w:val="24"/>
          <w:szCs w:val="24"/>
        </w:rPr>
        <w:t>сельхозорганизациям</w:t>
      </w:r>
      <w:proofErr w:type="spellEnd"/>
      <w:r w:rsidR="00A67749" w:rsidRPr="00A67749">
        <w:rPr>
          <w:rFonts w:ascii="Times New Roman" w:hAnsi="Times New Roman" w:cs="Times New Roman"/>
          <w:sz w:val="24"/>
          <w:szCs w:val="24"/>
        </w:rPr>
        <w:t>, так и по фермерским хозяйствам их доля за пять лет выросла до 23%. В ЛПХ на фоне сокращения площадей под картофель – с 40% в 2016 году до 31% в 2021 году – заметно возросла доля зерновых и зернобобовых культур. В 2021 году она составила</w:t>
      </w:r>
      <w:r w:rsidR="000216C6">
        <w:rPr>
          <w:rFonts w:ascii="Times New Roman" w:hAnsi="Times New Roman" w:cs="Times New Roman"/>
          <w:sz w:val="24"/>
          <w:szCs w:val="24"/>
        </w:rPr>
        <w:t> </w:t>
      </w:r>
      <w:r w:rsidR="00A67749">
        <w:rPr>
          <w:rFonts w:ascii="Times New Roman" w:hAnsi="Times New Roman" w:cs="Times New Roman"/>
          <w:sz w:val="24"/>
          <w:szCs w:val="24"/>
        </w:rPr>
        <w:t>29</w:t>
      </w:r>
      <w:r w:rsidR="00A67749" w:rsidRPr="00A67749">
        <w:rPr>
          <w:rFonts w:ascii="Times New Roman" w:hAnsi="Times New Roman" w:cs="Times New Roman"/>
          <w:sz w:val="24"/>
          <w:szCs w:val="24"/>
        </w:rPr>
        <w:t>%.</w:t>
      </w:r>
    </w:p>
    <w:p w14:paraId="487049D7" w14:textId="12D54573" w:rsidR="00A67749" w:rsidRPr="000216C6" w:rsidRDefault="002226A7" w:rsidP="004B2EF8">
      <w:pPr>
        <w:spacing w:before="60" w:after="60"/>
        <w:ind w:firstLine="284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A67749" w:rsidRPr="004B2EF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9493F">
        <w:rPr>
          <w:rFonts w:ascii="Times New Roman" w:hAnsi="Times New Roman" w:cs="Times New Roman"/>
          <w:b/>
          <w:sz w:val="24"/>
          <w:szCs w:val="24"/>
        </w:rPr>
        <w:t xml:space="preserve">Личные подсобные хозяйства </w:t>
      </w:r>
      <w:r w:rsidR="00794D5E">
        <w:rPr>
          <w:rFonts w:ascii="Times New Roman" w:hAnsi="Times New Roman" w:cs="Times New Roman"/>
          <w:b/>
          <w:sz w:val="24"/>
          <w:szCs w:val="24"/>
        </w:rPr>
        <w:t>остаются</w:t>
      </w:r>
      <w:r w:rsidR="00B949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7749" w:rsidRPr="004B2EF8">
        <w:rPr>
          <w:rFonts w:ascii="Times New Roman" w:hAnsi="Times New Roman" w:cs="Times New Roman"/>
          <w:b/>
          <w:sz w:val="24"/>
          <w:szCs w:val="24"/>
        </w:rPr>
        <w:t>основн</w:t>
      </w:r>
      <w:r w:rsidR="00794D5E">
        <w:rPr>
          <w:rFonts w:ascii="Times New Roman" w:hAnsi="Times New Roman" w:cs="Times New Roman"/>
          <w:b/>
          <w:sz w:val="24"/>
          <w:szCs w:val="24"/>
        </w:rPr>
        <w:t xml:space="preserve">ым </w:t>
      </w:r>
      <w:r w:rsidR="00B9493F">
        <w:rPr>
          <w:rFonts w:ascii="Times New Roman" w:hAnsi="Times New Roman" w:cs="Times New Roman"/>
          <w:b/>
          <w:sz w:val="24"/>
          <w:szCs w:val="24"/>
        </w:rPr>
        <w:t>производител</w:t>
      </w:r>
      <w:r w:rsidR="00794D5E">
        <w:rPr>
          <w:rFonts w:ascii="Times New Roman" w:hAnsi="Times New Roman" w:cs="Times New Roman"/>
          <w:b/>
          <w:sz w:val="24"/>
          <w:szCs w:val="24"/>
        </w:rPr>
        <w:t>ем</w:t>
      </w:r>
      <w:r w:rsidR="00B9493F">
        <w:rPr>
          <w:rFonts w:ascii="Times New Roman" w:hAnsi="Times New Roman" w:cs="Times New Roman"/>
          <w:b/>
          <w:sz w:val="24"/>
          <w:szCs w:val="24"/>
        </w:rPr>
        <w:t xml:space="preserve"> картофеля</w:t>
      </w:r>
      <w:r w:rsidR="00A67749" w:rsidRPr="004B2EF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B2EF8" w:rsidRPr="004B2EF8">
        <w:rPr>
          <w:rFonts w:ascii="Times New Roman" w:hAnsi="Times New Roman" w:cs="Times New Roman"/>
          <w:sz w:val="24"/>
          <w:szCs w:val="24"/>
        </w:rPr>
        <w:t xml:space="preserve">В </w:t>
      </w:r>
      <w:r w:rsidR="004B2EF8">
        <w:rPr>
          <w:rFonts w:ascii="Times New Roman" w:hAnsi="Times New Roman" w:cs="Times New Roman"/>
          <w:sz w:val="24"/>
          <w:szCs w:val="24"/>
        </w:rPr>
        <w:t>2021</w:t>
      </w:r>
      <w:r w:rsidR="004B2EF8" w:rsidRPr="004B2EF8">
        <w:rPr>
          <w:rFonts w:ascii="Times New Roman" w:hAnsi="Times New Roman" w:cs="Times New Roman"/>
          <w:sz w:val="24"/>
          <w:szCs w:val="24"/>
        </w:rPr>
        <w:t xml:space="preserve"> году в сельскохозяйственных организациях по всей стране под картофель было занято порядка 150 тыс. га. У </w:t>
      </w:r>
      <w:r w:rsidR="000042CF" w:rsidRPr="000216C6">
        <w:rPr>
          <w:rFonts w:ascii="Times New Roman" w:hAnsi="Times New Roman" w:cs="Times New Roman"/>
          <w:sz w:val="24"/>
          <w:szCs w:val="24"/>
        </w:rPr>
        <w:t>фермерских хозяйств</w:t>
      </w:r>
      <w:r w:rsidR="000216C6">
        <w:rPr>
          <w:rFonts w:ascii="Times New Roman" w:hAnsi="Times New Roman" w:cs="Times New Roman"/>
          <w:sz w:val="24"/>
          <w:szCs w:val="24"/>
        </w:rPr>
        <w:t xml:space="preserve"> </w:t>
      </w:r>
      <w:r w:rsidR="004B2EF8" w:rsidRPr="004B2EF8">
        <w:rPr>
          <w:rFonts w:ascii="Times New Roman" w:hAnsi="Times New Roman" w:cs="Times New Roman"/>
          <w:sz w:val="24"/>
          <w:szCs w:val="24"/>
        </w:rPr>
        <w:t xml:space="preserve">– около 126 тыс. га, а в личных подсобных хозяйствах сельских населенных пунктов по всей России – более 500 тыс. га. Это почти вдвое больше, чем у </w:t>
      </w:r>
      <w:r w:rsidR="004B2EF8" w:rsidRPr="000216C6">
        <w:rPr>
          <w:rFonts w:ascii="Times New Roman" w:hAnsi="Times New Roman" w:cs="Times New Roman"/>
          <w:sz w:val="24"/>
          <w:szCs w:val="24"/>
        </w:rPr>
        <w:t xml:space="preserve">организаций и </w:t>
      </w:r>
      <w:r w:rsidR="000042CF" w:rsidRPr="000216C6">
        <w:rPr>
          <w:rFonts w:ascii="Times New Roman" w:hAnsi="Times New Roman" w:cs="Times New Roman"/>
          <w:sz w:val="24"/>
          <w:szCs w:val="24"/>
        </w:rPr>
        <w:t>фермерских хозяйств</w:t>
      </w:r>
      <w:r w:rsidR="004B2EF8" w:rsidRPr="000216C6">
        <w:rPr>
          <w:rFonts w:ascii="Times New Roman" w:hAnsi="Times New Roman" w:cs="Times New Roman"/>
          <w:sz w:val="24"/>
          <w:szCs w:val="24"/>
        </w:rPr>
        <w:t>.</w:t>
      </w:r>
    </w:p>
    <w:p w14:paraId="16CD8C02" w14:textId="29AFF13E" w:rsidR="00A67749" w:rsidRDefault="00B9493F" w:rsidP="00A67749">
      <w:pPr>
        <w:spacing w:before="60"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67749" w:rsidRPr="00A67749">
        <w:rPr>
          <w:rFonts w:ascii="Times New Roman" w:hAnsi="Times New Roman" w:cs="Times New Roman"/>
          <w:b/>
          <w:sz w:val="24"/>
          <w:szCs w:val="24"/>
        </w:rPr>
        <w:t>. Усил</w:t>
      </w:r>
      <w:r w:rsidR="00794D5E">
        <w:rPr>
          <w:rFonts w:ascii="Times New Roman" w:hAnsi="Times New Roman" w:cs="Times New Roman"/>
          <w:b/>
          <w:sz w:val="24"/>
          <w:szCs w:val="24"/>
        </w:rPr>
        <w:t>илась</w:t>
      </w:r>
      <w:r w:rsidR="00A67749" w:rsidRPr="00A677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7749">
        <w:rPr>
          <w:rFonts w:ascii="Times New Roman" w:hAnsi="Times New Roman" w:cs="Times New Roman"/>
          <w:b/>
          <w:sz w:val="24"/>
          <w:szCs w:val="24"/>
        </w:rPr>
        <w:t>о</w:t>
      </w:r>
      <w:r w:rsidR="00794D5E">
        <w:rPr>
          <w:rFonts w:ascii="Times New Roman" w:hAnsi="Times New Roman" w:cs="Times New Roman"/>
          <w:b/>
          <w:sz w:val="24"/>
          <w:szCs w:val="24"/>
        </w:rPr>
        <w:t>траслевая</w:t>
      </w:r>
      <w:r w:rsidR="00A677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4D5E">
        <w:rPr>
          <w:rFonts w:ascii="Times New Roman" w:hAnsi="Times New Roman" w:cs="Times New Roman"/>
          <w:b/>
          <w:sz w:val="24"/>
          <w:szCs w:val="24"/>
        </w:rPr>
        <w:t>специализация</w:t>
      </w:r>
      <w:r w:rsidR="00A67749" w:rsidRPr="00A67749">
        <w:rPr>
          <w:rFonts w:ascii="Times New Roman" w:hAnsi="Times New Roman" w:cs="Times New Roman"/>
          <w:b/>
          <w:sz w:val="24"/>
          <w:szCs w:val="24"/>
        </w:rPr>
        <w:t xml:space="preserve"> в животноводстве. </w:t>
      </w:r>
      <w:proofErr w:type="spellStart"/>
      <w:r w:rsidR="00A67749" w:rsidRPr="00A67749">
        <w:rPr>
          <w:rFonts w:ascii="Times New Roman" w:hAnsi="Times New Roman" w:cs="Times New Roman"/>
          <w:sz w:val="24"/>
          <w:szCs w:val="24"/>
        </w:rPr>
        <w:t>Сельхозорганизации</w:t>
      </w:r>
      <w:proofErr w:type="spellEnd"/>
      <w:r w:rsidR="00A67749" w:rsidRPr="00A67749">
        <w:rPr>
          <w:rFonts w:ascii="Times New Roman" w:hAnsi="Times New Roman" w:cs="Times New Roman"/>
          <w:sz w:val="24"/>
          <w:szCs w:val="24"/>
        </w:rPr>
        <w:t xml:space="preserve"> все больше фокусируются на свиноводстве и птицеводстве, </w:t>
      </w:r>
      <w:r w:rsidR="00A67749" w:rsidRPr="000216C6">
        <w:rPr>
          <w:rFonts w:ascii="Times New Roman" w:hAnsi="Times New Roman" w:cs="Times New Roman"/>
          <w:sz w:val="24"/>
          <w:szCs w:val="24"/>
        </w:rPr>
        <w:t xml:space="preserve">а </w:t>
      </w:r>
      <w:r w:rsidR="00B975CC" w:rsidRPr="000216C6">
        <w:rPr>
          <w:rFonts w:ascii="Times New Roman" w:hAnsi="Times New Roman" w:cs="Times New Roman"/>
          <w:sz w:val="24"/>
          <w:szCs w:val="24"/>
        </w:rPr>
        <w:t>фермерские хозяйства</w:t>
      </w:r>
      <w:r w:rsidR="000216C6">
        <w:rPr>
          <w:rFonts w:ascii="Times New Roman" w:hAnsi="Times New Roman" w:cs="Times New Roman"/>
          <w:sz w:val="24"/>
          <w:szCs w:val="24"/>
        </w:rPr>
        <w:t xml:space="preserve"> </w:t>
      </w:r>
      <w:r w:rsidR="00A67749" w:rsidRPr="000216C6">
        <w:rPr>
          <w:rFonts w:ascii="Times New Roman" w:hAnsi="Times New Roman" w:cs="Times New Roman"/>
          <w:sz w:val="24"/>
          <w:szCs w:val="24"/>
        </w:rPr>
        <w:t>– на</w:t>
      </w:r>
      <w:r w:rsidR="00A67749" w:rsidRPr="00A67749">
        <w:rPr>
          <w:rFonts w:ascii="Times New Roman" w:hAnsi="Times New Roman" w:cs="Times New Roman"/>
          <w:sz w:val="24"/>
          <w:szCs w:val="24"/>
        </w:rPr>
        <w:t xml:space="preserve"> разведении крупного рогатого скота. </w:t>
      </w:r>
      <w:r w:rsidR="00A67749">
        <w:rPr>
          <w:rFonts w:ascii="Times New Roman" w:hAnsi="Times New Roman" w:cs="Times New Roman"/>
          <w:sz w:val="24"/>
          <w:szCs w:val="24"/>
        </w:rPr>
        <w:t>П</w:t>
      </w:r>
      <w:r w:rsidR="009D68FE">
        <w:rPr>
          <w:rFonts w:ascii="Times New Roman" w:hAnsi="Times New Roman" w:cs="Times New Roman"/>
          <w:sz w:val="24"/>
          <w:szCs w:val="24"/>
        </w:rPr>
        <w:t>оказательна</w:t>
      </w:r>
      <w:r w:rsidR="00A67749" w:rsidRPr="00A67749">
        <w:rPr>
          <w:rFonts w:ascii="Times New Roman" w:hAnsi="Times New Roman" w:cs="Times New Roman"/>
          <w:sz w:val="24"/>
          <w:szCs w:val="24"/>
        </w:rPr>
        <w:t xml:space="preserve"> динамика поголовья свиней в </w:t>
      </w:r>
      <w:proofErr w:type="spellStart"/>
      <w:r w:rsidR="00A67749" w:rsidRPr="00A67749">
        <w:rPr>
          <w:rFonts w:ascii="Times New Roman" w:hAnsi="Times New Roman" w:cs="Times New Roman"/>
          <w:sz w:val="24"/>
          <w:szCs w:val="24"/>
        </w:rPr>
        <w:t>сельхозорганизациях</w:t>
      </w:r>
      <w:proofErr w:type="spellEnd"/>
      <w:r w:rsidR="00A67749" w:rsidRPr="00A67749">
        <w:rPr>
          <w:rFonts w:ascii="Times New Roman" w:hAnsi="Times New Roman" w:cs="Times New Roman"/>
          <w:sz w:val="24"/>
          <w:szCs w:val="24"/>
        </w:rPr>
        <w:t>: 2006 год – порядка 8 млн голов, 2016 год – 19 млн голов, 2021 год – 24,</w:t>
      </w:r>
      <w:r w:rsidR="006B00C1">
        <w:rPr>
          <w:rFonts w:ascii="Times New Roman" w:hAnsi="Times New Roman" w:cs="Times New Roman"/>
          <w:sz w:val="24"/>
          <w:szCs w:val="24"/>
        </w:rPr>
        <w:t>7</w:t>
      </w:r>
      <w:r w:rsidR="00A67749" w:rsidRPr="00A67749">
        <w:rPr>
          <w:rFonts w:ascii="Times New Roman" w:hAnsi="Times New Roman" w:cs="Times New Roman"/>
          <w:sz w:val="24"/>
          <w:szCs w:val="24"/>
        </w:rPr>
        <w:t xml:space="preserve"> млн голов. При этом по поголовью КРС в </w:t>
      </w:r>
      <w:proofErr w:type="spellStart"/>
      <w:r w:rsidR="00A67749" w:rsidRPr="00A67749">
        <w:rPr>
          <w:rFonts w:ascii="Times New Roman" w:hAnsi="Times New Roman" w:cs="Times New Roman"/>
          <w:sz w:val="24"/>
          <w:szCs w:val="24"/>
        </w:rPr>
        <w:t>сельхозорганизациях</w:t>
      </w:r>
      <w:proofErr w:type="spellEnd"/>
      <w:r w:rsidR="00A67749" w:rsidRPr="00A67749">
        <w:rPr>
          <w:rFonts w:ascii="Times New Roman" w:hAnsi="Times New Roman" w:cs="Times New Roman"/>
          <w:sz w:val="24"/>
          <w:szCs w:val="24"/>
        </w:rPr>
        <w:t xml:space="preserve"> динамика отрицательная. </w:t>
      </w:r>
      <w:r w:rsidR="00936267">
        <w:rPr>
          <w:rFonts w:ascii="Times New Roman" w:hAnsi="Times New Roman" w:cs="Times New Roman"/>
          <w:sz w:val="24"/>
          <w:szCs w:val="24"/>
        </w:rPr>
        <w:t xml:space="preserve">В </w:t>
      </w:r>
      <w:r w:rsidR="00DB5F97" w:rsidRPr="000216C6">
        <w:rPr>
          <w:rFonts w:ascii="Times New Roman" w:hAnsi="Times New Roman" w:cs="Times New Roman"/>
          <w:sz w:val="24"/>
          <w:szCs w:val="24"/>
        </w:rPr>
        <w:t>крестьянских (фермерских) хозяйств</w:t>
      </w:r>
      <w:r w:rsidR="00936267" w:rsidRPr="000216C6">
        <w:rPr>
          <w:rFonts w:ascii="Times New Roman" w:hAnsi="Times New Roman" w:cs="Times New Roman"/>
          <w:sz w:val="24"/>
          <w:szCs w:val="24"/>
        </w:rPr>
        <w:t>ах</w:t>
      </w:r>
      <w:r w:rsidR="00DB5F97" w:rsidRPr="000216C6">
        <w:rPr>
          <w:rFonts w:ascii="Times New Roman" w:hAnsi="Times New Roman" w:cs="Times New Roman"/>
          <w:sz w:val="24"/>
          <w:szCs w:val="24"/>
        </w:rPr>
        <w:t xml:space="preserve"> и </w:t>
      </w:r>
      <w:r w:rsidR="00936267" w:rsidRPr="000216C6">
        <w:rPr>
          <w:rFonts w:ascii="Times New Roman" w:hAnsi="Times New Roman" w:cs="Times New Roman"/>
          <w:sz w:val="24"/>
          <w:szCs w:val="24"/>
        </w:rPr>
        <w:t xml:space="preserve">у </w:t>
      </w:r>
      <w:r w:rsidR="00DB5F97" w:rsidRPr="000216C6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 w:rsidR="00A67749" w:rsidRPr="000216C6">
        <w:rPr>
          <w:rFonts w:ascii="Times New Roman" w:hAnsi="Times New Roman" w:cs="Times New Roman"/>
          <w:sz w:val="24"/>
          <w:szCs w:val="24"/>
        </w:rPr>
        <w:t>, нап</w:t>
      </w:r>
      <w:r w:rsidR="00A67749" w:rsidRPr="00A67749">
        <w:rPr>
          <w:rFonts w:ascii="Times New Roman" w:hAnsi="Times New Roman" w:cs="Times New Roman"/>
          <w:sz w:val="24"/>
          <w:szCs w:val="24"/>
        </w:rPr>
        <w:t>ротив, именно по поголовью КРС наблюдается устойчивый рост – с 2006 года оно увеличилось более чем в 3 раза (2006 год – порядка 1 млн голов, 2016 год – 2,</w:t>
      </w:r>
      <w:r w:rsidR="006B00C1">
        <w:rPr>
          <w:rFonts w:ascii="Times New Roman" w:hAnsi="Times New Roman" w:cs="Times New Roman"/>
          <w:sz w:val="24"/>
          <w:szCs w:val="24"/>
        </w:rPr>
        <w:t>6</w:t>
      </w:r>
      <w:r w:rsidR="00A67749" w:rsidRPr="00A67749">
        <w:rPr>
          <w:rFonts w:ascii="Times New Roman" w:hAnsi="Times New Roman" w:cs="Times New Roman"/>
          <w:sz w:val="24"/>
          <w:szCs w:val="24"/>
        </w:rPr>
        <w:t xml:space="preserve"> млн голов, 2021 год – 3</w:t>
      </w:r>
      <w:r w:rsidR="006B00C1">
        <w:rPr>
          <w:rFonts w:ascii="Times New Roman" w:hAnsi="Times New Roman" w:cs="Times New Roman"/>
          <w:sz w:val="24"/>
          <w:szCs w:val="24"/>
        </w:rPr>
        <w:t>,1</w:t>
      </w:r>
      <w:r w:rsidR="00A67749" w:rsidRPr="00A67749">
        <w:rPr>
          <w:rFonts w:ascii="Times New Roman" w:hAnsi="Times New Roman" w:cs="Times New Roman"/>
          <w:sz w:val="24"/>
          <w:szCs w:val="24"/>
        </w:rPr>
        <w:t xml:space="preserve"> млн голов). «Фермерское» поголовье свиней за этот же период сократилось в 2 раза (порядка 600 тыс. голов в 2006 году, 300 тыс. голов в 2021 году).</w:t>
      </w:r>
    </w:p>
    <w:p w14:paraId="6680E677" w14:textId="6A64D080" w:rsidR="00C13743" w:rsidRPr="00F83CE6" w:rsidRDefault="00B9493F" w:rsidP="00F83CE6">
      <w:pPr>
        <w:spacing w:before="60"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3CE6">
        <w:rPr>
          <w:rFonts w:ascii="Times New Roman" w:hAnsi="Times New Roman" w:cs="Times New Roman"/>
          <w:b/>
          <w:sz w:val="24"/>
          <w:szCs w:val="24"/>
        </w:rPr>
        <w:t>7</w:t>
      </w:r>
      <w:r w:rsidR="00C13743" w:rsidRPr="00F83CE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794D5E" w:rsidRPr="00F83CE6">
        <w:rPr>
          <w:rFonts w:ascii="Times New Roman" w:hAnsi="Times New Roman" w:cs="Times New Roman"/>
          <w:b/>
          <w:sz w:val="24"/>
          <w:szCs w:val="24"/>
        </w:rPr>
        <w:t>Сельхозорганизации</w:t>
      </w:r>
      <w:proofErr w:type="spellEnd"/>
      <w:r w:rsidR="00794D5E" w:rsidRPr="00F83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4D5E">
        <w:rPr>
          <w:rFonts w:ascii="Times New Roman" w:hAnsi="Times New Roman" w:cs="Times New Roman"/>
          <w:b/>
          <w:sz w:val="24"/>
          <w:szCs w:val="24"/>
        </w:rPr>
        <w:t>вышли на</w:t>
      </w:r>
      <w:r w:rsidR="00794D5E" w:rsidRPr="00F83CE6">
        <w:rPr>
          <w:rFonts w:ascii="Times New Roman" w:hAnsi="Times New Roman" w:cs="Times New Roman"/>
          <w:b/>
          <w:sz w:val="24"/>
          <w:szCs w:val="24"/>
        </w:rPr>
        <w:t xml:space="preserve"> ключев</w:t>
      </w:r>
      <w:r w:rsidR="00794D5E">
        <w:rPr>
          <w:rFonts w:ascii="Times New Roman" w:hAnsi="Times New Roman" w:cs="Times New Roman"/>
          <w:b/>
          <w:sz w:val="24"/>
          <w:szCs w:val="24"/>
        </w:rPr>
        <w:t xml:space="preserve">ые </w:t>
      </w:r>
      <w:r w:rsidR="00794D5E" w:rsidRPr="00F83CE6">
        <w:rPr>
          <w:rFonts w:ascii="Times New Roman" w:hAnsi="Times New Roman" w:cs="Times New Roman"/>
          <w:b/>
          <w:sz w:val="24"/>
          <w:szCs w:val="24"/>
        </w:rPr>
        <w:t>рол</w:t>
      </w:r>
      <w:r w:rsidR="00794D5E">
        <w:rPr>
          <w:rFonts w:ascii="Times New Roman" w:hAnsi="Times New Roman" w:cs="Times New Roman"/>
          <w:b/>
          <w:sz w:val="24"/>
          <w:szCs w:val="24"/>
        </w:rPr>
        <w:t>и</w:t>
      </w:r>
      <w:r w:rsidR="00794D5E" w:rsidRPr="00F83CE6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F83CE6" w:rsidRPr="00F83CE6">
        <w:rPr>
          <w:rFonts w:ascii="Times New Roman" w:hAnsi="Times New Roman" w:cs="Times New Roman"/>
          <w:b/>
          <w:sz w:val="24"/>
          <w:szCs w:val="24"/>
        </w:rPr>
        <w:t>птицеводстве.</w:t>
      </w:r>
      <w:r w:rsidR="00F83CE6">
        <w:rPr>
          <w:rFonts w:ascii="Times New Roman" w:hAnsi="Times New Roman" w:cs="Times New Roman"/>
          <w:sz w:val="24"/>
          <w:szCs w:val="24"/>
        </w:rPr>
        <w:t xml:space="preserve"> </w:t>
      </w:r>
      <w:r w:rsidR="00F83CE6" w:rsidRPr="00F83CE6">
        <w:rPr>
          <w:rFonts w:ascii="Times New Roman" w:hAnsi="Times New Roman" w:cs="Times New Roman"/>
          <w:sz w:val="24"/>
          <w:szCs w:val="24"/>
        </w:rPr>
        <w:t xml:space="preserve">Наиболее заметный рывок в своем развитии птицеводство сделало между сельскохозяйственными переписями 2006 и 2016 годов. По итогам ВСХП-2016 в </w:t>
      </w:r>
      <w:proofErr w:type="spellStart"/>
      <w:r w:rsidR="00F83CE6" w:rsidRPr="00F83CE6">
        <w:rPr>
          <w:rFonts w:ascii="Times New Roman" w:hAnsi="Times New Roman" w:cs="Times New Roman"/>
          <w:sz w:val="24"/>
          <w:szCs w:val="24"/>
        </w:rPr>
        <w:t>сельхозорганизациях</w:t>
      </w:r>
      <w:proofErr w:type="spellEnd"/>
      <w:r w:rsidR="00F83CE6" w:rsidRPr="00F83CE6">
        <w:rPr>
          <w:rFonts w:ascii="Times New Roman" w:hAnsi="Times New Roman" w:cs="Times New Roman"/>
          <w:sz w:val="24"/>
          <w:szCs w:val="24"/>
        </w:rPr>
        <w:t xml:space="preserve"> был зафиксирован почти двукратный рост поголовья птицы </w:t>
      </w:r>
      <w:r w:rsidR="00362C20">
        <w:rPr>
          <w:rFonts w:ascii="Times New Roman" w:hAnsi="Times New Roman" w:cs="Times New Roman"/>
          <w:sz w:val="24"/>
          <w:szCs w:val="24"/>
        </w:rPr>
        <w:t xml:space="preserve">– </w:t>
      </w:r>
      <w:r w:rsidR="00F83CE6" w:rsidRPr="00F83CE6">
        <w:rPr>
          <w:rFonts w:ascii="Times New Roman" w:hAnsi="Times New Roman" w:cs="Times New Roman"/>
          <w:sz w:val="24"/>
          <w:szCs w:val="24"/>
        </w:rPr>
        <w:t>с 244</w:t>
      </w:r>
      <w:r w:rsidR="006B00C1">
        <w:rPr>
          <w:rFonts w:ascii="Times New Roman" w:hAnsi="Times New Roman" w:cs="Times New Roman"/>
          <w:sz w:val="24"/>
          <w:szCs w:val="24"/>
        </w:rPr>
        <w:t>,7</w:t>
      </w:r>
      <w:r w:rsidR="00F83CE6" w:rsidRPr="00F83CE6">
        <w:rPr>
          <w:rFonts w:ascii="Times New Roman" w:hAnsi="Times New Roman" w:cs="Times New Roman"/>
          <w:sz w:val="24"/>
          <w:szCs w:val="24"/>
        </w:rPr>
        <w:t xml:space="preserve"> </w:t>
      </w:r>
      <w:r w:rsidR="006B00C1">
        <w:rPr>
          <w:rFonts w:ascii="Times New Roman" w:hAnsi="Times New Roman" w:cs="Times New Roman"/>
          <w:sz w:val="24"/>
          <w:szCs w:val="24"/>
        </w:rPr>
        <w:t>млн</w:t>
      </w:r>
      <w:r w:rsidR="00F83CE6" w:rsidRPr="00F83CE6">
        <w:rPr>
          <w:rFonts w:ascii="Times New Roman" w:hAnsi="Times New Roman" w:cs="Times New Roman"/>
          <w:sz w:val="24"/>
          <w:szCs w:val="24"/>
        </w:rPr>
        <w:t xml:space="preserve"> голов в 2006 году до 434</w:t>
      </w:r>
      <w:r w:rsidR="006B00C1">
        <w:rPr>
          <w:rFonts w:ascii="Times New Roman" w:hAnsi="Times New Roman" w:cs="Times New Roman"/>
          <w:sz w:val="24"/>
          <w:szCs w:val="24"/>
        </w:rPr>
        <w:t>,4 млн</w:t>
      </w:r>
      <w:r w:rsidR="00F83CE6" w:rsidRPr="00F83CE6">
        <w:rPr>
          <w:rFonts w:ascii="Times New Roman" w:hAnsi="Times New Roman" w:cs="Times New Roman"/>
          <w:sz w:val="24"/>
          <w:szCs w:val="24"/>
        </w:rPr>
        <w:t xml:space="preserve"> голов в 2016 году. СХМП-2021 показывает, что рост поголовья в </w:t>
      </w:r>
      <w:proofErr w:type="spellStart"/>
      <w:r w:rsidR="00F83CE6" w:rsidRPr="00F83CE6">
        <w:rPr>
          <w:rFonts w:ascii="Times New Roman" w:hAnsi="Times New Roman" w:cs="Times New Roman"/>
          <w:sz w:val="24"/>
          <w:szCs w:val="24"/>
        </w:rPr>
        <w:t>сельхозорганизациях</w:t>
      </w:r>
      <w:proofErr w:type="spellEnd"/>
      <w:r w:rsidR="00F83CE6" w:rsidRPr="00F83CE6">
        <w:rPr>
          <w:rFonts w:ascii="Times New Roman" w:hAnsi="Times New Roman" w:cs="Times New Roman"/>
          <w:sz w:val="24"/>
          <w:szCs w:val="24"/>
        </w:rPr>
        <w:t xml:space="preserve"> продолжается, хотя и менее интенсивно</w:t>
      </w:r>
      <w:r w:rsidR="006B00C1">
        <w:rPr>
          <w:rFonts w:ascii="Times New Roman" w:hAnsi="Times New Roman" w:cs="Times New Roman"/>
          <w:sz w:val="24"/>
          <w:szCs w:val="24"/>
        </w:rPr>
        <w:t xml:space="preserve"> (итог 2021 года – 459,4 млн голов)</w:t>
      </w:r>
      <w:r w:rsidR="00F83CE6" w:rsidRPr="00F83CE6">
        <w:rPr>
          <w:rFonts w:ascii="Times New Roman" w:hAnsi="Times New Roman" w:cs="Times New Roman"/>
          <w:sz w:val="24"/>
          <w:szCs w:val="24"/>
        </w:rPr>
        <w:t xml:space="preserve">. </w:t>
      </w:r>
      <w:r w:rsidR="00F83CE6" w:rsidRPr="005C175F">
        <w:rPr>
          <w:rFonts w:ascii="Times New Roman" w:hAnsi="Times New Roman" w:cs="Times New Roman"/>
          <w:sz w:val="24"/>
          <w:szCs w:val="24"/>
        </w:rPr>
        <w:t xml:space="preserve">Обратная тенденция наблюдается в категории КФХ и ИП, где интенсивный рост поголовья между переписями 2006 и 2016 годов сменился сокращением (с 11 208,1 тыс. голов в 2016 году до </w:t>
      </w:r>
      <w:r w:rsidR="0078721B" w:rsidRPr="005C175F">
        <w:rPr>
          <w:rFonts w:ascii="Times New Roman" w:hAnsi="Times New Roman" w:cs="Times New Roman"/>
          <w:sz w:val="24"/>
          <w:szCs w:val="24"/>
        </w:rPr>
        <w:t xml:space="preserve">9 944,9 </w:t>
      </w:r>
      <w:r w:rsidR="00F83CE6" w:rsidRPr="005C175F">
        <w:rPr>
          <w:rFonts w:ascii="Times New Roman" w:hAnsi="Times New Roman" w:cs="Times New Roman"/>
          <w:sz w:val="24"/>
          <w:szCs w:val="24"/>
        </w:rPr>
        <w:t>тыс. голов в 2021</w:t>
      </w:r>
      <w:r w:rsidR="00F83CE6" w:rsidRPr="00F83CE6">
        <w:rPr>
          <w:rFonts w:ascii="Times New Roman" w:hAnsi="Times New Roman" w:cs="Times New Roman"/>
          <w:sz w:val="24"/>
          <w:szCs w:val="24"/>
        </w:rPr>
        <w:t xml:space="preserve"> году).</w:t>
      </w:r>
    </w:p>
    <w:p w14:paraId="7A1656D7" w14:textId="77777777" w:rsidR="004B2EF8" w:rsidRDefault="00EB6DE4" w:rsidP="003F5175">
      <w:pPr>
        <w:spacing w:before="60"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A67749" w:rsidRPr="004B2EF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94D5E">
        <w:rPr>
          <w:rFonts w:ascii="Times New Roman" w:hAnsi="Times New Roman" w:cs="Times New Roman"/>
          <w:b/>
          <w:sz w:val="24"/>
          <w:szCs w:val="24"/>
        </w:rPr>
        <w:t>Выросло число</w:t>
      </w:r>
      <w:r w:rsidR="003F5175" w:rsidRPr="004B2EF8">
        <w:rPr>
          <w:rFonts w:ascii="Times New Roman" w:hAnsi="Times New Roman" w:cs="Times New Roman"/>
          <w:b/>
          <w:sz w:val="24"/>
          <w:szCs w:val="24"/>
        </w:rPr>
        <w:t xml:space="preserve"> организаций с собственными или арендованными складами</w:t>
      </w:r>
      <w:r w:rsidR="004B2EF8" w:rsidRPr="004B2EF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B00C1">
        <w:rPr>
          <w:rFonts w:ascii="Times New Roman" w:hAnsi="Times New Roman" w:cs="Times New Roman"/>
          <w:sz w:val="24"/>
          <w:szCs w:val="24"/>
        </w:rPr>
        <w:t xml:space="preserve">В категории </w:t>
      </w:r>
      <w:proofErr w:type="spellStart"/>
      <w:r w:rsidR="006B00C1">
        <w:rPr>
          <w:rFonts w:ascii="Times New Roman" w:hAnsi="Times New Roman" w:cs="Times New Roman"/>
          <w:sz w:val="24"/>
          <w:szCs w:val="24"/>
        </w:rPr>
        <w:t>сельхозорганизаций</w:t>
      </w:r>
      <w:proofErr w:type="spellEnd"/>
      <w:r w:rsidR="006B00C1">
        <w:rPr>
          <w:rFonts w:ascii="Times New Roman" w:hAnsi="Times New Roman" w:cs="Times New Roman"/>
          <w:sz w:val="24"/>
          <w:szCs w:val="24"/>
        </w:rPr>
        <w:t xml:space="preserve"> на 52,1% увеличилось </w:t>
      </w:r>
      <w:r w:rsidR="006B00C1" w:rsidRPr="002F4B2C">
        <w:rPr>
          <w:rFonts w:ascii="Times New Roman" w:hAnsi="Times New Roman" w:cs="Times New Roman"/>
          <w:sz w:val="24"/>
          <w:szCs w:val="24"/>
        </w:rPr>
        <w:t>число</w:t>
      </w:r>
      <w:r w:rsidR="006B00C1">
        <w:rPr>
          <w:rFonts w:ascii="Times New Roman" w:hAnsi="Times New Roman" w:cs="Times New Roman"/>
          <w:sz w:val="24"/>
          <w:szCs w:val="24"/>
        </w:rPr>
        <w:t xml:space="preserve"> </w:t>
      </w:r>
      <w:r w:rsidR="006B00C1" w:rsidRPr="002F4B2C">
        <w:rPr>
          <w:rFonts w:ascii="Times New Roman" w:hAnsi="Times New Roman" w:cs="Times New Roman"/>
          <w:sz w:val="24"/>
          <w:szCs w:val="24"/>
        </w:rPr>
        <w:t xml:space="preserve">организаций </w:t>
      </w:r>
      <w:r w:rsidR="006B00C1">
        <w:rPr>
          <w:rFonts w:ascii="Times New Roman" w:hAnsi="Times New Roman" w:cs="Times New Roman"/>
          <w:sz w:val="24"/>
          <w:szCs w:val="24"/>
        </w:rPr>
        <w:t>со складами з</w:t>
      </w:r>
      <w:r w:rsidR="006B00C1" w:rsidRPr="002F4B2C">
        <w:rPr>
          <w:rFonts w:ascii="Times New Roman" w:hAnsi="Times New Roman" w:cs="Times New Roman"/>
          <w:sz w:val="24"/>
          <w:szCs w:val="24"/>
        </w:rPr>
        <w:t>ерна</w:t>
      </w:r>
      <w:r w:rsidR="006B00C1">
        <w:rPr>
          <w:rFonts w:ascii="Times New Roman" w:hAnsi="Times New Roman" w:cs="Times New Roman"/>
          <w:sz w:val="24"/>
          <w:szCs w:val="24"/>
        </w:rPr>
        <w:t xml:space="preserve"> (</w:t>
      </w:r>
      <w:r w:rsidR="006B00C1" w:rsidRPr="002F4B2C">
        <w:rPr>
          <w:rFonts w:ascii="Times New Roman" w:hAnsi="Times New Roman" w:cs="Times New Roman"/>
          <w:sz w:val="24"/>
          <w:szCs w:val="24"/>
        </w:rPr>
        <w:t>включая семена технических и кормовых культур</w:t>
      </w:r>
      <w:r w:rsidR="006B00C1">
        <w:rPr>
          <w:rFonts w:ascii="Times New Roman" w:hAnsi="Times New Roman" w:cs="Times New Roman"/>
          <w:sz w:val="24"/>
          <w:szCs w:val="24"/>
        </w:rPr>
        <w:t>), на 24,4% – организаций со складами под хранение картофеля и овощей, почти в три раза – число организаций с площадями под хранение плодов и ягод.</w:t>
      </w:r>
      <w:r w:rsidR="00117B8B">
        <w:rPr>
          <w:rFonts w:ascii="Times New Roman" w:hAnsi="Times New Roman" w:cs="Times New Roman"/>
          <w:sz w:val="24"/>
          <w:szCs w:val="24"/>
        </w:rPr>
        <w:t xml:space="preserve"> </w:t>
      </w:r>
      <w:r w:rsidR="00F83CE6" w:rsidRPr="00F83CE6">
        <w:rPr>
          <w:rFonts w:ascii="Times New Roman" w:hAnsi="Times New Roman" w:cs="Times New Roman"/>
          <w:sz w:val="24"/>
          <w:szCs w:val="24"/>
        </w:rPr>
        <w:t xml:space="preserve">Наличие овощехранилищ – </w:t>
      </w:r>
      <w:r w:rsidR="002F4B2C">
        <w:rPr>
          <w:rFonts w:ascii="Times New Roman" w:hAnsi="Times New Roman" w:cs="Times New Roman"/>
          <w:sz w:val="24"/>
          <w:szCs w:val="24"/>
        </w:rPr>
        <w:t xml:space="preserve">одна из </w:t>
      </w:r>
      <w:r w:rsidR="00F83CE6" w:rsidRPr="00F83CE6">
        <w:rPr>
          <w:rFonts w:ascii="Times New Roman" w:hAnsi="Times New Roman" w:cs="Times New Roman"/>
          <w:sz w:val="24"/>
          <w:szCs w:val="24"/>
        </w:rPr>
        <w:t>при</w:t>
      </w:r>
      <w:r w:rsidR="002F4B2C">
        <w:rPr>
          <w:rFonts w:ascii="Times New Roman" w:hAnsi="Times New Roman" w:cs="Times New Roman"/>
          <w:sz w:val="24"/>
          <w:szCs w:val="24"/>
        </w:rPr>
        <w:t>оритетных государственных задач.</w:t>
      </w:r>
      <w:r w:rsidR="00F83CE6" w:rsidRPr="00F83CE6">
        <w:rPr>
          <w:rFonts w:ascii="Times New Roman" w:hAnsi="Times New Roman" w:cs="Times New Roman"/>
          <w:sz w:val="24"/>
          <w:szCs w:val="24"/>
        </w:rPr>
        <w:t xml:space="preserve"> </w:t>
      </w:r>
      <w:r w:rsidR="002F4B2C">
        <w:rPr>
          <w:rFonts w:ascii="Times New Roman" w:hAnsi="Times New Roman" w:cs="Times New Roman"/>
          <w:sz w:val="24"/>
          <w:szCs w:val="24"/>
        </w:rPr>
        <w:t>Правительство</w:t>
      </w:r>
      <w:r w:rsidR="002F4B2C" w:rsidRPr="00F83CE6">
        <w:rPr>
          <w:rFonts w:ascii="Times New Roman" w:hAnsi="Times New Roman" w:cs="Times New Roman"/>
          <w:sz w:val="24"/>
          <w:szCs w:val="24"/>
        </w:rPr>
        <w:t xml:space="preserve"> </w:t>
      </w:r>
      <w:r w:rsidR="00F83CE6" w:rsidRPr="00F83CE6">
        <w:rPr>
          <w:rFonts w:ascii="Times New Roman" w:hAnsi="Times New Roman" w:cs="Times New Roman"/>
          <w:sz w:val="24"/>
          <w:szCs w:val="24"/>
        </w:rPr>
        <w:t xml:space="preserve">поддерживает инициативы, связанные </w:t>
      </w:r>
      <w:r w:rsidR="00F83CE6">
        <w:rPr>
          <w:rFonts w:ascii="Times New Roman" w:hAnsi="Times New Roman" w:cs="Times New Roman"/>
          <w:sz w:val="24"/>
          <w:szCs w:val="24"/>
        </w:rPr>
        <w:t>их</w:t>
      </w:r>
      <w:r w:rsidR="00F83CE6" w:rsidRPr="00F83CE6">
        <w:rPr>
          <w:rFonts w:ascii="Times New Roman" w:hAnsi="Times New Roman" w:cs="Times New Roman"/>
          <w:sz w:val="24"/>
          <w:szCs w:val="24"/>
        </w:rPr>
        <w:t xml:space="preserve"> строительством, субсидирует затраты и оказывает иные меры комплексной поддержки. </w:t>
      </w:r>
      <w:r w:rsidR="002F4B2C">
        <w:rPr>
          <w:rFonts w:ascii="Times New Roman" w:hAnsi="Times New Roman" w:cs="Times New Roman"/>
          <w:sz w:val="24"/>
          <w:szCs w:val="24"/>
        </w:rPr>
        <w:t>Существенное у</w:t>
      </w:r>
      <w:r w:rsidR="00F83CE6" w:rsidRPr="00F83CE6">
        <w:rPr>
          <w:rFonts w:ascii="Times New Roman" w:hAnsi="Times New Roman" w:cs="Times New Roman"/>
          <w:sz w:val="24"/>
          <w:szCs w:val="24"/>
        </w:rPr>
        <w:t>величение числа</w:t>
      </w:r>
      <w:r w:rsidR="002F4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4B2C">
        <w:rPr>
          <w:rFonts w:ascii="Times New Roman" w:hAnsi="Times New Roman" w:cs="Times New Roman"/>
          <w:sz w:val="24"/>
          <w:szCs w:val="24"/>
        </w:rPr>
        <w:t>сельхоз</w:t>
      </w:r>
      <w:r w:rsidR="00F83CE6" w:rsidRPr="00F83CE6">
        <w:rPr>
          <w:rFonts w:ascii="Times New Roman" w:hAnsi="Times New Roman" w:cs="Times New Roman"/>
          <w:sz w:val="24"/>
          <w:szCs w:val="24"/>
        </w:rPr>
        <w:t>организаций</w:t>
      </w:r>
      <w:proofErr w:type="spellEnd"/>
      <w:r w:rsidR="00F83CE6" w:rsidRPr="00F83CE6">
        <w:rPr>
          <w:rFonts w:ascii="Times New Roman" w:hAnsi="Times New Roman" w:cs="Times New Roman"/>
          <w:sz w:val="24"/>
          <w:szCs w:val="24"/>
        </w:rPr>
        <w:t xml:space="preserve"> (хозяйств), имеющих склады и сооружения для хранения сельхозпро</w:t>
      </w:r>
      <w:r w:rsidR="002F4B2C">
        <w:rPr>
          <w:rFonts w:ascii="Times New Roman" w:hAnsi="Times New Roman" w:cs="Times New Roman"/>
          <w:sz w:val="24"/>
          <w:szCs w:val="24"/>
        </w:rPr>
        <w:t xml:space="preserve">дукции, подтверждают этот факт. </w:t>
      </w:r>
    </w:p>
    <w:p w14:paraId="460E80B9" w14:textId="77777777" w:rsidR="003F5175" w:rsidRDefault="00996473" w:rsidP="003F5175">
      <w:pPr>
        <w:spacing w:before="60"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6473">
        <w:rPr>
          <w:rFonts w:ascii="Times New Roman" w:hAnsi="Times New Roman" w:cs="Times New Roman"/>
          <w:b/>
          <w:sz w:val="24"/>
          <w:szCs w:val="24"/>
        </w:rPr>
        <w:t>9.</w:t>
      </w:r>
      <w:r w:rsidR="00A67749" w:rsidRPr="004B2E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2C20">
        <w:rPr>
          <w:rFonts w:ascii="Times New Roman" w:hAnsi="Times New Roman" w:cs="Times New Roman"/>
          <w:b/>
          <w:sz w:val="24"/>
          <w:szCs w:val="24"/>
        </w:rPr>
        <w:t>Наблюдается р</w:t>
      </w:r>
      <w:r w:rsidR="00A67749" w:rsidRPr="004B2EF8">
        <w:rPr>
          <w:rFonts w:ascii="Times New Roman" w:hAnsi="Times New Roman" w:cs="Times New Roman"/>
          <w:b/>
          <w:sz w:val="24"/>
          <w:szCs w:val="24"/>
        </w:rPr>
        <w:t>азнонаправленны</w:t>
      </w:r>
      <w:r w:rsidR="00C13743">
        <w:rPr>
          <w:rFonts w:ascii="Times New Roman" w:hAnsi="Times New Roman" w:cs="Times New Roman"/>
          <w:b/>
          <w:sz w:val="24"/>
          <w:szCs w:val="24"/>
        </w:rPr>
        <w:t>й</w:t>
      </w:r>
      <w:r w:rsidR="00A67749" w:rsidRPr="004B2E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3743">
        <w:rPr>
          <w:rFonts w:ascii="Times New Roman" w:hAnsi="Times New Roman" w:cs="Times New Roman"/>
          <w:b/>
          <w:sz w:val="24"/>
          <w:szCs w:val="24"/>
        </w:rPr>
        <w:t>тренд</w:t>
      </w:r>
      <w:r w:rsidR="00A67749" w:rsidRPr="004B2EF8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362C20">
        <w:rPr>
          <w:rFonts w:ascii="Times New Roman" w:hAnsi="Times New Roman" w:cs="Times New Roman"/>
          <w:b/>
          <w:sz w:val="24"/>
          <w:szCs w:val="24"/>
        </w:rPr>
        <w:t>сфере</w:t>
      </w:r>
      <w:r w:rsidR="00A67749" w:rsidRPr="004B2EF8">
        <w:rPr>
          <w:rFonts w:ascii="Times New Roman" w:hAnsi="Times New Roman" w:cs="Times New Roman"/>
          <w:b/>
          <w:sz w:val="24"/>
          <w:szCs w:val="24"/>
        </w:rPr>
        <w:t xml:space="preserve"> кредитования и</w:t>
      </w:r>
      <w:r w:rsidR="00117B8B">
        <w:rPr>
          <w:rFonts w:ascii="Times New Roman" w:hAnsi="Times New Roman" w:cs="Times New Roman"/>
          <w:b/>
          <w:sz w:val="24"/>
          <w:szCs w:val="24"/>
        </w:rPr>
        <w:t> </w:t>
      </w:r>
      <w:r w:rsidR="00A67749" w:rsidRPr="004B2EF8">
        <w:rPr>
          <w:rFonts w:ascii="Times New Roman" w:hAnsi="Times New Roman" w:cs="Times New Roman"/>
          <w:b/>
          <w:sz w:val="24"/>
          <w:szCs w:val="24"/>
        </w:rPr>
        <w:t>субсидирования.</w:t>
      </w:r>
      <w:r w:rsidR="00A67749" w:rsidRPr="00A67749">
        <w:rPr>
          <w:rFonts w:ascii="Times New Roman" w:hAnsi="Times New Roman" w:cs="Times New Roman"/>
          <w:sz w:val="24"/>
          <w:szCs w:val="24"/>
        </w:rPr>
        <w:t xml:space="preserve"> Число организаций, получавших кредиты</w:t>
      </w:r>
      <w:r w:rsidR="004B2EF8">
        <w:rPr>
          <w:rFonts w:ascii="Times New Roman" w:hAnsi="Times New Roman" w:cs="Times New Roman"/>
          <w:sz w:val="24"/>
          <w:szCs w:val="24"/>
        </w:rPr>
        <w:t>,</w:t>
      </w:r>
      <w:r w:rsidR="00A67749" w:rsidRPr="00A67749">
        <w:rPr>
          <w:rFonts w:ascii="Times New Roman" w:hAnsi="Times New Roman" w:cs="Times New Roman"/>
          <w:sz w:val="24"/>
          <w:szCs w:val="24"/>
        </w:rPr>
        <w:t xml:space="preserve"> устойчиво растет</w:t>
      </w:r>
      <w:r w:rsidR="002F4B2C">
        <w:rPr>
          <w:rFonts w:ascii="Times New Roman" w:hAnsi="Times New Roman" w:cs="Times New Roman"/>
          <w:sz w:val="24"/>
          <w:szCs w:val="24"/>
        </w:rPr>
        <w:t xml:space="preserve">, </w:t>
      </w:r>
      <w:r w:rsidR="00A67749" w:rsidRPr="00A67749">
        <w:rPr>
          <w:rFonts w:ascii="Times New Roman" w:hAnsi="Times New Roman" w:cs="Times New Roman"/>
          <w:sz w:val="24"/>
          <w:szCs w:val="24"/>
        </w:rPr>
        <w:t>число организаций, получавших субсидии, –</w:t>
      </w:r>
      <w:r w:rsidR="002F4B2C">
        <w:rPr>
          <w:rFonts w:ascii="Times New Roman" w:hAnsi="Times New Roman" w:cs="Times New Roman"/>
          <w:sz w:val="24"/>
          <w:szCs w:val="24"/>
        </w:rPr>
        <w:t xml:space="preserve"> </w:t>
      </w:r>
      <w:r w:rsidR="00A67749" w:rsidRPr="00A67749">
        <w:rPr>
          <w:rFonts w:ascii="Times New Roman" w:hAnsi="Times New Roman" w:cs="Times New Roman"/>
          <w:sz w:val="24"/>
          <w:szCs w:val="24"/>
        </w:rPr>
        <w:t>сокра</w:t>
      </w:r>
      <w:r w:rsidR="002F4B2C">
        <w:rPr>
          <w:rFonts w:ascii="Times New Roman" w:hAnsi="Times New Roman" w:cs="Times New Roman"/>
          <w:sz w:val="24"/>
          <w:szCs w:val="24"/>
        </w:rPr>
        <w:t>щается</w:t>
      </w:r>
      <w:r w:rsidR="00A67749" w:rsidRPr="00A67749">
        <w:rPr>
          <w:rFonts w:ascii="Times New Roman" w:hAnsi="Times New Roman" w:cs="Times New Roman"/>
          <w:sz w:val="24"/>
          <w:szCs w:val="24"/>
        </w:rPr>
        <w:t xml:space="preserve">. Кредиты </w:t>
      </w:r>
      <w:r w:rsidR="00117B8B">
        <w:rPr>
          <w:rFonts w:ascii="Times New Roman" w:hAnsi="Times New Roman" w:cs="Times New Roman"/>
          <w:sz w:val="24"/>
          <w:szCs w:val="24"/>
        </w:rPr>
        <w:t>становятся</w:t>
      </w:r>
      <w:r w:rsidR="00A67749" w:rsidRPr="00A67749">
        <w:rPr>
          <w:rFonts w:ascii="Times New Roman" w:hAnsi="Times New Roman" w:cs="Times New Roman"/>
          <w:sz w:val="24"/>
          <w:szCs w:val="24"/>
        </w:rPr>
        <w:t xml:space="preserve"> доступнее, </w:t>
      </w:r>
      <w:r w:rsidR="00117B8B" w:rsidRPr="00A67749">
        <w:rPr>
          <w:rFonts w:ascii="Times New Roman" w:hAnsi="Times New Roman" w:cs="Times New Roman"/>
          <w:sz w:val="24"/>
          <w:szCs w:val="24"/>
        </w:rPr>
        <w:t>Минсельхоз</w:t>
      </w:r>
      <w:r w:rsidR="00117B8B">
        <w:rPr>
          <w:rFonts w:ascii="Times New Roman" w:hAnsi="Times New Roman" w:cs="Times New Roman"/>
          <w:sz w:val="24"/>
          <w:szCs w:val="24"/>
        </w:rPr>
        <w:t>ом</w:t>
      </w:r>
      <w:r w:rsidR="00117B8B" w:rsidRPr="00A67749">
        <w:rPr>
          <w:rFonts w:ascii="Times New Roman" w:hAnsi="Times New Roman" w:cs="Times New Roman"/>
          <w:sz w:val="24"/>
          <w:szCs w:val="24"/>
        </w:rPr>
        <w:t xml:space="preserve"> </w:t>
      </w:r>
      <w:r w:rsidR="00117B8B">
        <w:rPr>
          <w:rFonts w:ascii="Times New Roman" w:hAnsi="Times New Roman" w:cs="Times New Roman"/>
          <w:sz w:val="24"/>
          <w:szCs w:val="24"/>
        </w:rPr>
        <w:t xml:space="preserve">России </w:t>
      </w:r>
      <w:r w:rsidR="00A67749" w:rsidRPr="00A67749">
        <w:rPr>
          <w:rFonts w:ascii="Times New Roman" w:hAnsi="Times New Roman" w:cs="Times New Roman"/>
          <w:sz w:val="24"/>
          <w:szCs w:val="24"/>
        </w:rPr>
        <w:t xml:space="preserve">ведется </w:t>
      </w:r>
      <w:r w:rsidR="00117B8B">
        <w:rPr>
          <w:rFonts w:ascii="Times New Roman" w:hAnsi="Times New Roman" w:cs="Times New Roman"/>
          <w:sz w:val="24"/>
          <w:szCs w:val="24"/>
        </w:rPr>
        <w:t xml:space="preserve">планомерная </w:t>
      </w:r>
      <w:r w:rsidR="00A67749" w:rsidRPr="00A67749">
        <w:rPr>
          <w:rFonts w:ascii="Times New Roman" w:hAnsi="Times New Roman" w:cs="Times New Roman"/>
          <w:sz w:val="24"/>
          <w:szCs w:val="24"/>
        </w:rPr>
        <w:t xml:space="preserve">работа по увеличению объемов финансирования. </w:t>
      </w:r>
      <w:r w:rsidR="00362C20">
        <w:rPr>
          <w:rFonts w:ascii="Times New Roman" w:hAnsi="Times New Roman" w:cs="Times New Roman"/>
          <w:sz w:val="24"/>
          <w:szCs w:val="24"/>
        </w:rPr>
        <w:t>С</w:t>
      </w:r>
      <w:r w:rsidR="00A67749" w:rsidRPr="00A67749">
        <w:rPr>
          <w:rFonts w:ascii="Times New Roman" w:hAnsi="Times New Roman" w:cs="Times New Roman"/>
          <w:sz w:val="24"/>
          <w:szCs w:val="24"/>
        </w:rPr>
        <w:t xml:space="preserve">нижение </w:t>
      </w:r>
      <w:r w:rsidR="00117B8B">
        <w:rPr>
          <w:rFonts w:ascii="Times New Roman" w:hAnsi="Times New Roman" w:cs="Times New Roman"/>
          <w:sz w:val="24"/>
          <w:szCs w:val="24"/>
        </w:rPr>
        <w:t xml:space="preserve">же </w:t>
      </w:r>
      <w:r w:rsidR="00A67749" w:rsidRPr="00A67749">
        <w:rPr>
          <w:rFonts w:ascii="Times New Roman" w:hAnsi="Times New Roman" w:cs="Times New Roman"/>
          <w:sz w:val="24"/>
          <w:szCs w:val="24"/>
        </w:rPr>
        <w:t>объемов субсидирования</w:t>
      </w:r>
      <w:r w:rsidR="00362C20">
        <w:rPr>
          <w:rFonts w:ascii="Times New Roman" w:hAnsi="Times New Roman" w:cs="Times New Roman"/>
          <w:sz w:val="24"/>
          <w:szCs w:val="24"/>
        </w:rPr>
        <w:t xml:space="preserve"> </w:t>
      </w:r>
      <w:r w:rsidR="00117B8B">
        <w:rPr>
          <w:rFonts w:ascii="Times New Roman" w:hAnsi="Times New Roman" w:cs="Times New Roman"/>
          <w:sz w:val="24"/>
          <w:szCs w:val="24"/>
        </w:rPr>
        <w:t>требует</w:t>
      </w:r>
      <w:r w:rsidR="00A67749" w:rsidRPr="00A67749">
        <w:rPr>
          <w:rFonts w:ascii="Times New Roman" w:hAnsi="Times New Roman" w:cs="Times New Roman"/>
          <w:sz w:val="24"/>
          <w:szCs w:val="24"/>
        </w:rPr>
        <w:t xml:space="preserve"> дополнительно</w:t>
      </w:r>
      <w:r w:rsidR="00362C20">
        <w:rPr>
          <w:rFonts w:ascii="Times New Roman" w:hAnsi="Times New Roman" w:cs="Times New Roman"/>
          <w:sz w:val="24"/>
          <w:szCs w:val="24"/>
        </w:rPr>
        <w:t xml:space="preserve"> </w:t>
      </w:r>
      <w:r w:rsidR="00117B8B">
        <w:rPr>
          <w:rFonts w:ascii="Times New Roman" w:hAnsi="Times New Roman" w:cs="Times New Roman"/>
          <w:sz w:val="24"/>
          <w:szCs w:val="24"/>
        </w:rPr>
        <w:t>анализа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6D148C" w14:textId="77777777" w:rsidR="003F5175" w:rsidRDefault="00996473" w:rsidP="00E65068">
      <w:pPr>
        <w:spacing w:before="60"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6473">
        <w:rPr>
          <w:rFonts w:ascii="Times New Roman" w:hAnsi="Times New Roman" w:cs="Times New Roman"/>
          <w:b/>
          <w:sz w:val="24"/>
          <w:szCs w:val="24"/>
        </w:rPr>
        <w:t>10. Всероссийская сельскохозяйственная перепись 2026 года охват</w:t>
      </w:r>
      <w:r>
        <w:rPr>
          <w:rFonts w:ascii="Times New Roman" w:hAnsi="Times New Roman" w:cs="Times New Roman"/>
          <w:b/>
          <w:sz w:val="24"/>
          <w:szCs w:val="24"/>
        </w:rPr>
        <w:t>ит новые объекты, а</w:t>
      </w:r>
      <w:r w:rsidRPr="00996473">
        <w:rPr>
          <w:rFonts w:ascii="Times New Roman" w:hAnsi="Times New Roman" w:cs="Times New Roman"/>
          <w:b/>
          <w:sz w:val="24"/>
          <w:szCs w:val="24"/>
        </w:rPr>
        <w:t xml:space="preserve"> ее программа будет дополнена новыми показателями. </w:t>
      </w:r>
      <w:r w:rsidR="00117B8B" w:rsidRPr="00117B8B">
        <w:rPr>
          <w:rFonts w:ascii="Times New Roman" w:hAnsi="Times New Roman" w:cs="Times New Roman"/>
          <w:sz w:val="24"/>
          <w:szCs w:val="24"/>
        </w:rPr>
        <w:t>С подведением итогов сельскохозяйственн</w:t>
      </w:r>
      <w:r w:rsidR="00117B8B">
        <w:rPr>
          <w:rFonts w:ascii="Times New Roman" w:hAnsi="Times New Roman" w:cs="Times New Roman"/>
          <w:sz w:val="24"/>
          <w:szCs w:val="24"/>
        </w:rPr>
        <w:t>ой</w:t>
      </w:r>
      <w:r w:rsidR="00117B8B" w:rsidRPr="00117B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B8B">
        <w:rPr>
          <w:rFonts w:ascii="Times New Roman" w:hAnsi="Times New Roman" w:cs="Times New Roman"/>
          <w:sz w:val="24"/>
          <w:szCs w:val="24"/>
        </w:rPr>
        <w:t>микропереписи</w:t>
      </w:r>
      <w:proofErr w:type="spellEnd"/>
      <w:r w:rsidR="00117B8B">
        <w:rPr>
          <w:rFonts w:ascii="Times New Roman" w:hAnsi="Times New Roman" w:cs="Times New Roman"/>
          <w:sz w:val="24"/>
          <w:szCs w:val="24"/>
        </w:rPr>
        <w:t xml:space="preserve"> Росстат переходит к новому этапу работ – подготовке к Всероссийской сельскохозяйственной переписи 2026 года. </w:t>
      </w:r>
      <w:r w:rsidRPr="00996473">
        <w:rPr>
          <w:rFonts w:ascii="Times New Roman" w:hAnsi="Times New Roman" w:cs="Times New Roman"/>
          <w:sz w:val="24"/>
          <w:szCs w:val="24"/>
        </w:rPr>
        <w:t xml:space="preserve">Для получения данных о социальной, инженерной, транспортной инфраструктуре сельских поселений </w:t>
      </w:r>
      <w:r w:rsidR="00117B8B">
        <w:rPr>
          <w:rFonts w:ascii="Times New Roman" w:hAnsi="Times New Roman" w:cs="Times New Roman"/>
          <w:sz w:val="24"/>
          <w:szCs w:val="24"/>
        </w:rPr>
        <w:t>Росстатом будет разработана</w:t>
      </w:r>
      <w:r w:rsidRPr="00996473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96473">
        <w:rPr>
          <w:rFonts w:ascii="Times New Roman" w:hAnsi="Times New Roman" w:cs="Times New Roman"/>
          <w:sz w:val="24"/>
          <w:szCs w:val="24"/>
        </w:rPr>
        <w:t xml:space="preserve"> переписного листа для органов местного самоуправления. Они станут новым объектом сельскохозяйственной переписи. </w:t>
      </w:r>
      <w:r>
        <w:rPr>
          <w:rFonts w:ascii="Times New Roman" w:hAnsi="Times New Roman" w:cs="Times New Roman"/>
          <w:sz w:val="24"/>
          <w:szCs w:val="24"/>
        </w:rPr>
        <w:t>Кроме того</w:t>
      </w:r>
      <w:r w:rsidR="00117B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117B8B">
        <w:rPr>
          <w:rFonts w:ascii="Times New Roman" w:hAnsi="Times New Roman" w:cs="Times New Roman"/>
          <w:sz w:val="24"/>
          <w:szCs w:val="24"/>
        </w:rPr>
        <w:t>переписных листах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473">
        <w:rPr>
          <w:rFonts w:ascii="Times New Roman" w:hAnsi="Times New Roman" w:cs="Times New Roman"/>
          <w:sz w:val="24"/>
          <w:szCs w:val="24"/>
        </w:rPr>
        <w:t xml:space="preserve">могут появиться </w:t>
      </w:r>
      <w:r w:rsidR="00117B8B">
        <w:rPr>
          <w:rFonts w:ascii="Times New Roman" w:hAnsi="Times New Roman" w:cs="Times New Roman"/>
          <w:sz w:val="24"/>
          <w:szCs w:val="24"/>
        </w:rPr>
        <w:t>дополнительные вопросы</w:t>
      </w:r>
      <w:r w:rsidRPr="00996473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агрохолдингам, </w:t>
      </w:r>
      <w:r w:rsidRPr="00996473">
        <w:rPr>
          <w:rFonts w:ascii="Times New Roman" w:hAnsi="Times New Roman" w:cs="Times New Roman"/>
          <w:sz w:val="24"/>
          <w:szCs w:val="24"/>
        </w:rPr>
        <w:t xml:space="preserve">рыболовству, окружающей среде, </w:t>
      </w:r>
      <w:proofErr w:type="spellStart"/>
      <w:r w:rsidRPr="00996473">
        <w:rPr>
          <w:rFonts w:ascii="Times New Roman" w:hAnsi="Times New Roman" w:cs="Times New Roman"/>
          <w:sz w:val="24"/>
          <w:szCs w:val="24"/>
        </w:rPr>
        <w:t>аквакультуре</w:t>
      </w:r>
      <w:proofErr w:type="spellEnd"/>
      <w:r w:rsidRPr="009964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6473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Pr="00996473">
        <w:rPr>
          <w:rFonts w:ascii="Times New Roman" w:hAnsi="Times New Roman" w:cs="Times New Roman"/>
          <w:sz w:val="24"/>
          <w:szCs w:val="24"/>
        </w:rPr>
        <w:t>, а также коренным малочисленным народам Севера.</w:t>
      </w:r>
      <w:r w:rsidR="00117B8B">
        <w:rPr>
          <w:rFonts w:ascii="Times New Roman" w:hAnsi="Times New Roman" w:cs="Times New Roman"/>
          <w:sz w:val="24"/>
          <w:szCs w:val="24"/>
        </w:rPr>
        <w:t xml:space="preserve"> </w:t>
      </w:r>
      <w:r w:rsidR="001D41E8">
        <w:rPr>
          <w:rFonts w:ascii="Times New Roman" w:hAnsi="Times New Roman" w:cs="Times New Roman"/>
          <w:sz w:val="24"/>
          <w:szCs w:val="24"/>
        </w:rPr>
        <w:t xml:space="preserve">Для сбора данных </w:t>
      </w:r>
      <w:r w:rsidR="001D41E8" w:rsidRPr="001D41E8">
        <w:rPr>
          <w:rFonts w:ascii="Times New Roman" w:hAnsi="Times New Roman" w:cs="Times New Roman"/>
          <w:sz w:val="24"/>
          <w:szCs w:val="24"/>
        </w:rPr>
        <w:t xml:space="preserve">Росстат планирует более широко использовать регистры и административные данные. В частности, информационные ресурсы Минсельхоза России и </w:t>
      </w:r>
      <w:proofErr w:type="spellStart"/>
      <w:r w:rsidR="001D41E8" w:rsidRPr="001D41E8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1D41E8" w:rsidRPr="001D41E8">
        <w:rPr>
          <w:rFonts w:ascii="Times New Roman" w:hAnsi="Times New Roman" w:cs="Times New Roman"/>
          <w:sz w:val="24"/>
          <w:szCs w:val="24"/>
        </w:rPr>
        <w:t xml:space="preserve">. Также </w:t>
      </w:r>
      <w:r w:rsidR="001D41E8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1D41E8" w:rsidRPr="001D41E8">
        <w:rPr>
          <w:rFonts w:ascii="Times New Roman" w:hAnsi="Times New Roman" w:cs="Times New Roman"/>
          <w:sz w:val="24"/>
          <w:szCs w:val="24"/>
        </w:rPr>
        <w:t>прорабатыва</w:t>
      </w:r>
      <w:r w:rsidR="001D41E8">
        <w:rPr>
          <w:rFonts w:ascii="Times New Roman" w:hAnsi="Times New Roman" w:cs="Times New Roman"/>
          <w:sz w:val="24"/>
          <w:szCs w:val="24"/>
        </w:rPr>
        <w:t>ться</w:t>
      </w:r>
      <w:r w:rsidR="001D41E8" w:rsidRPr="001D41E8">
        <w:rPr>
          <w:rFonts w:ascii="Times New Roman" w:hAnsi="Times New Roman" w:cs="Times New Roman"/>
          <w:sz w:val="24"/>
          <w:szCs w:val="24"/>
        </w:rPr>
        <w:t xml:space="preserve"> </w:t>
      </w:r>
      <w:r w:rsidR="001D41E8">
        <w:rPr>
          <w:rFonts w:ascii="Times New Roman" w:hAnsi="Times New Roman" w:cs="Times New Roman"/>
          <w:sz w:val="24"/>
          <w:szCs w:val="24"/>
        </w:rPr>
        <w:t>возможность</w:t>
      </w:r>
      <w:r w:rsidR="001D41E8" w:rsidRPr="001D41E8">
        <w:rPr>
          <w:rFonts w:ascii="Times New Roman" w:hAnsi="Times New Roman" w:cs="Times New Roman"/>
          <w:sz w:val="24"/>
          <w:szCs w:val="24"/>
        </w:rPr>
        <w:t xml:space="preserve"> предоставления сведений через </w:t>
      </w:r>
      <w:r w:rsidR="001D41E8">
        <w:rPr>
          <w:rFonts w:ascii="Times New Roman" w:hAnsi="Times New Roman" w:cs="Times New Roman"/>
          <w:sz w:val="24"/>
          <w:szCs w:val="24"/>
        </w:rPr>
        <w:t xml:space="preserve">портал </w:t>
      </w:r>
      <w:proofErr w:type="spellStart"/>
      <w:r w:rsidR="001D41E8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="001D41E8" w:rsidRPr="001D41E8">
        <w:rPr>
          <w:rFonts w:ascii="Times New Roman" w:hAnsi="Times New Roman" w:cs="Times New Roman"/>
          <w:sz w:val="24"/>
          <w:szCs w:val="24"/>
        </w:rPr>
        <w:t>.</w:t>
      </w:r>
    </w:p>
    <w:p w14:paraId="34BA0272" w14:textId="77777777" w:rsidR="001D41E8" w:rsidRDefault="001D41E8" w:rsidP="00E65068">
      <w:pPr>
        <w:spacing w:before="60"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E6B9BAC" w14:textId="77777777" w:rsidR="005F2018" w:rsidRDefault="005F2018" w:rsidP="005F2018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3263A">
        <w:rPr>
          <w:rFonts w:ascii="Times New Roman" w:hAnsi="Times New Roman" w:cs="Times New Roman"/>
          <w:i/>
          <w:sz w:val="24"/>
          <w:szCs w:val="24"/>
        </w:rPr>
        <w:t xml:space="preserve">Сельскохозяйственная </w:t>
      </w:r>
      <w:proofErr w:type="spellStart"/>
      <w:r w:rsidRPr="0013263A">
        <w:rPr>
          <w:rFonts w:ascii="Times New Roman" w:hAnsi="Times New Roman" w:cs="Times New Roman"/>
          <w:i/>
          <w:sz w:val="24"/>
          <w:szCs w:val="24"/>
        </w:rPr>
        <w:t>микроперепись</w:t>
      </w:r>
      <w:proofErr w:type="spellEnd"/>
      <w:r w:rsidRPr="0013263A">
        <w:rPr>
          <w:rFonts w:ascii="Times New Roman" w:hAnsi="Times New Roman" w:cs="Times New Roman"/>
          <w:i/>
          <w:sz w:val="24"/>
          <w:szCs w:val="24"/>
        </w:rPr>
        <w:t xml:space="preserve"> прошла в России с 1 по 30 августа 2021 года. Ею были охвачены все сельхозпредприятия, крестьянские (фермерские) хозяйства, индивидуальные предприниматели, некоммерческие товарищества, а также значительная часть личных подсобных хозяйств. В общей сложности в </w:t>
      </w:r>
      <w:proofErr w:type="spellStart"/>
      <w:r w:rsidRPr="0013263A">
        <w:rPr>
          <w:rFonts w:ascii="Times New Roman" w:hAnsi="Times New Roman" w:cs="Times New Roman"/>
          <w:i/>
          <w:sz w:val="24"/>
          <w:szCs w:val="24"/>
        </w:rPr>
        <w:t>микропереписи</w:t>
      </w:r>
      <w:proofErr w:type="spellEnd"/>
      <w:r w:rsidRPr="0013263A">
        <w:rPr>
          <w:rFonts w:ascii="Times New Roman" w:hAnsi="Times New Roman" w:cs="Times New Roman"/>
          <w:i/>
          <w:sz w:val="24"/>
          <w:szCs w:val="24"/>
        </w:rPr>
        <w:t xml:space="preserve"> приняло участие без малого 17 млн сельхозпроизводителей.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2609">
        <w:rPr>
          <w:rFonts w:ascii="Times New Roman" w:hAnsi="Times New Roman" w:cs="Times New Roman"/>
          <w:i/>
          <w:sz w:val="24"/>
          <w:szCs w:val="24"/>
        </w:rPr>
        <w:t xml:space="preserve">Основные итоги сельскохозяйственной переписи 2021 года в разрезе категорий хозяйств </w:t>
      </w:r>
      <w:hyperlink r:id="rId7" w:history="1">
        <w:r w:rsidRPr="00F91FC3">
          <w:rPr>
            <w:rStyle w:val="aa"/>
            <w:rFonts w:ascii="Times New Roman" w:hAnsi="Times New Roman" w:cs="Times New Roman"/>
            <w:i/>
            <w:sz w:val="24"/>
            <w:szCs w:val="24"/>
          </w:rPr>
          <w:t>доступны на сайте Росстата</w:t>
        </w:r>
      </w:hyperlink>
      <w:r w:rsidRPr="00E92609">
        <w:rPr>
          <w:rFonts w:ascii="Times New Roman" w:hAnsi="Times New Roman" w:cs="Times New Roman"/>
          <w:i/>
          <w:sz w:val="24"/>
          <w:szCs w:val="24"/>
        </w:rPr>
        <w:t>.</w:t>
      </w:r>
      <w:r w:rsidRPr="0013263A">
        <w:rPr>
          <w:rFonts w:ascii="Times New Roman" w:hAnsi="Times New Roman" w:cs="Times New Roman"/>
          <w:i/>
          <w:sz w:val="24"/>
          <w:szCs w:val="24"/>
        </w:rPr>
        <w:t xml:space="preserve"> Окончательные итоги СХМП-2021</w:t>
      </w:r>
      <w:r>
        <w:rPr>
          <w:rFonts w:ascii="Times New Roman" w:hAnsi="Times New Roman" w:cs="Times New Roman"/>
          <w:i/>
          <w:sz w:val="24"/>
          <w:szCs w:val="24"/>
        </w:rPr>
        <w:t xml:space="preserve"> в разрезе субъектов Российской Федерации</w:t>
      </w:r>
      <w:r w:rsidRPr="0013263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и муниципальных образований </w:t>
      </w:r>
      <w:r w:rsidRPr="0013263A">
        <w:rPr>
          <w:rFonts w:ascii="Times New Roman" w:hAnsi="Times New Roman" w:cs="Times New Roman"/>
          <w:i/>
          <w:sz w:val="24"/>
          <w:szCs w:val="24"/>
        </w:rPr>
        <w:t xml:space="preserve">будут опубликованы </w:t>
      </w:r>
      <w:r>
        <w:rPr>
          <w:rFonts w:ascii="Times New Roman" w:hAnsi="Times New Roman" w:cs="Times New Roman"/>
          <w:i/>
          <w:sz w:val="24"/>
          <w:szCs w:val="24"/>
        </w:rPr>
        <w:t>до конца</w:t>
      </w:r>
      <w:r w:rsidRPr="0013263A">
        <w:rPr>
          <w:rFonts w:ascii="Times New Roman" w:hAnsi="Times New Roman" w:cs="Times New Roman"/>
          <w:i/>
          <w:sz w:val="24"/>
          <w:szCs w:val="24"/>
        </w:rPr>
        <w:t xml:space="preserve"> 2022 года.</w:t>
      </w:r>
    </w:p>
    <w:p w14:paraId="6D3B4E13" w14:textId="77777777" w:rsidR="005F2018" w:rsidRPr="00492254" w:rsidRDefault="005F2018" w:rsidP="00FE33FE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5F2018" w:rsidRPr="00492254" w:rsidSect="00A01FD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184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89223" w14:textId="77777777" w:rsidR="001D55F6" w:rsidRDefault="001D55F6" w:rsidP="001F11F6">
      <w:pPr>
        <w:spacing w:after="0" w:line="240" w:lineRule="auto"/>
      </w:pPr>
      <w:r>
        <w:separator/>
      </w:r>
    </w:p>
  </w:endnote>
  <w:endnote w:type="continuationSeparator" w:id="0">
    <w:p w14:paraId="25115A81" w14:textId="77777777" w:rsidR="001D55F6" w:rsidRDefault="001D55F6" w:rsidP="001F1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AD12D" w14:textId="77777777" w:rsidR="006346C9" w:rsidRDefault="006346C9">
    <w:pPr>
      <w:pStyle w:val="a5"/>
      <w:jc w:val="right"/>
    </w:pPr>
  </w:p>
  <w:p w14:paraId="28B7A1D0" w14:textId="77777777" w:rsidR="006346C9" w:rsidRDefault="006346C9">
    <w:pPr>
      <w:pStyle w:val="a5"/>
      <w:jc w:val="right"/>
    </w:pPr>
    <w:r>
      <w:rPr>
        <w:rFonts w:ascii="Arial" w:hAnsi="Arial" w:cs="Arial"/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53626E0" wp14:editId="197E4B0D">
              <wp:simplePos x="0" y="0"/>
              <wp:positionH relativeFrom="margin">
                <wp:posOffset>-905206</wp:posOffset>
              </wp:positionH>
              <wp:positionV relativeFrom="paragraph">
                <wp:posOffset>181306</wp:posOffset>
              </wp:positionV>
              <wp:extent cx="2013795" cy="294199"/>
              <wp:effectExtent l="0" t="0" r="0" b="0"/>
              <wp:wrapNone/>
              <wp:docPr id="25" name="Надпись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3795" cy="29419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A2FCBE6" w14:textId="77777777" w:rsidR="006346C9" w:rsidRPr="003C5C4A" w:rsidRDefault="006346C9" w:rsidP="003C5C4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348C41"/>
                              <w:sz w:val="20"/>
                              <w:szCs w:val="20"/>
                              <w:lang w:val="en-US"/>
                            </w:rPr>
                          </w:pPr>
                          <w:proofErr w:type="spellStart"/>
                          <w:r w:rsidRPr="003C5C4A">
                            <w:rPr>
                              <w:rFonts w:ascii="Arial" w:hAnsi="Arial" w:cs="Arial"/>
                              <w:b/>
                              <w:bCs/>
                              <w:color w:val="348C41"/>
                              <w:sz w:val="20"/>
                              <w:szCs w:val="20"/>
                              <w:lang w:val="en-US"/>
                            </w:rPr>
                            <w:t>info@selhozmp.press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3626E0" id="_x0000_t202" coordsize="21600,21600" o:spt="202" path="m,l,21600r21600,l21600,xe">
              <v:stroke joinstyle="miter"/>
              <v:path gradientshapeok="t" o:connecttype="rect"/>
            </v:shapetype>
            <v:shape id="Надпись 25" o:spid="_x0000_s1027" type="#_x0000_t202" style="position:absolute;left:0;text-align:left;margin-left:-71.3pt;margin-top:14.3pt;width:158.55pt;height:23.1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r1jRwIAAFkEAAAOAAAAZHJzL2Uyb0RvYy54bWysVMFuGjEQvVfqP1i+lwUCSVmxRDQRVaUo&#10;iUSqnI3XZlfyelzbsEtvvfcX+g899NBbf4H8UcfehaC0p6oXM56ZnfF7b4bpZVMpshXWlaAzOuj1&#10;KRGaQ17qdUY/PizevKXEeaZzpkCLjO6Eo5ez16+mtUnFEApQubAEi2iX1iajhfcmTRLHC1Ex1wMj&#10;NAYl2Ip5vNp1kltWY/VKJcN+/zypwebGAhfOofe6DdJZrC+l4P5OSic8URnFt/l42niuwpnMpixd&#10;W2aKknfPYP/wioqVGpseS10zz8jGln+UqkpuwYH0PQ5VAlKWXEQMiGbQf4FmWTAjIhYkx5kjTe7/&#10;leW323tLyjyjwzElmlWo0f7b/vv+x/7X/ufTl6evBAPIUm1cislLg+m+eQcNqn3wO3QG8I20VfhF&#10;WATjyPfuyLFoPOHoRJhnFxPsxTE2nIwGk0kokzx/bazz7wVUJBgZtahhpJZtb5xvUw8poZmGRalU&#10;1FFpUmf0/Gzcjx8cI1hcaewRMLRvDZZvVk0HbAX5DnFZaOfDGb4osfkNc/6eWRwIhIJD7u/wkAqw&#10;CXQWJQXYz3/zh3zUCaOU1DhgGXWfNswKStQHjQpOBqNRmMh4GY0vhnixp5HVaURvqivAGR7gOhke&#10;zZDv1cGUFqpH3IV56Iohpjn2zqg/mFe+HXvcJS7m85iEM2iYv9FLw0PpQGeg9qF5ZNZ0/HtU7hYO&#10;o8jSFzK0ua0Q840HWUaNAsEtqx3vOL9R5W7XwoKc3mPW8z/C7DcAAAD//wMAUEsDBBQABgAIAAAA&#10;IQCECOAE4gAAAAoBAAAPAAAAZHJzL2Rvd25yZXYueG1sTI/BbsIwDIbvk/YOkSftBilVga7URagS&#10;mjRtBxiX3dImtBWJ0zUBuj39womdLMuffn9/vh6NZhc1uM4SwmwaAVNUW9lRg3D43E5SYM4LkkJb&#10;Ugg/ysG6eHzIRSbtlXbqsvcNCyHkMoHQet9nnLu6VUa4qe0VhdvRDkb4sA4Nl4O4hnCjeRxFC25E&#10;R+FDK3pVtqo+7c8G4a3cfohdFZv0V5ev78dN/334miM+P42bFTCvRn+H4aYf1KEITpU9k3RMI0xm&#10;SbwILEKchnkjlskcWIWwTF6AFzn/X6H4AwAA//8DAFBLAQItABQABgAIAAAAIQC2gziS/gAAAOEB&#10;AAATAAAAAAAAAAAAAAAAAAAAAABbQ29udGVudF9UeXBlc10ueG1sUEsBAi0AFAAGAAgAAAAhADj9&#10;If/WAAAAlAEAAAsAAAAAAAAAAAAAAAAALwEAAF9yZWxzLy5yZWxzUEsBAi0AFAAGAAgAAAAhAOGy&#10;vWNHAgAAWQQAAA4AAAAAAAAAAAAAAAAALgIAAGRycy9lMm9Eb2MueG1sUEsBAi0AFAAGAAgAAAAh&#10;AIQI4ATiAAAACgEAAA8AAAAAAAAAAAAAAAAAoQQAAGRycy9kb3ducmV2LnhtbFBLBQYAAAAABAAE&#10;APMAAACwBQAAAAA=&#10;" filled="f" stroked="f" strokeweight=".5pt">
              <v:textbox>
                <w:txbxContent>
                  <w:p w14:paraId="2A2FCBE6" w14:textId="77777777" w:rsidR="006346C9" w:rsidRPr="003C5C4A" w:rsidRDefault="006346C9" w:rsidP="003C5C4A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348C41"/>
                        <w:sz w:val="20"/>
                        <w:szCs w:val="20"/>
                        <w:lang w:val="en-US"/>
                      </w:rPr>
                    </w:pPr>
                    <w:r w:rsidRPr="003C5C4A">
                      <w:rPr>
                        <w:rFonts w:ascii="Arial" w:hAnsi="Arial" w:cs="Arial"/>
                        <w:b/>
                        <w:bCs/>
                        <w:color w:val="348C41"/>
                        <w:sz w:val="20"/>
                        <w:szCs w:val="20"/>
                        <w:lang w:val="en-US"/>
                      </w:rPr>
                      <w:t>info@selhozmp.press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sdt>
    <w:sdtPr>
      <w:rPr>
        <w:b/>
        <w:bCs/>
        <w:color w:val="348C41"/>
        <w:sz w:val="24"/>
        <w:szCs w:val="24"/>
      </w:rPr>
      <w:id w:val="-223446303"/>
      <w:docPartObj>
        <w:docPartGallery w:val="Page Numbers (Bottom of Page)"/>
        <w:docPartUnique/>
      </w:docPartObj>
    </w:sdtPr>
    <w:sdtEndPr/>
    <w:sdtContent>
      <w:p w14:paraId="27C762B5" w14:textId="4C4DB79D" w:rsidR="006346C9" w:rsidRPr="003C5C4A" w:rsidRDefault="006346C9">
        <w:pPr>
          <w:pStyle w:val="a5"/>
          <w:jc w:val="right"/>
          <w:rPr>
            <w:b/>
            <w:bCs/>
            <w:color w:val="348C41"/>
            <w:sz w:val="24"/>
            <w:szCs w:val="24"/>
          </w:rPr>
        </w:pPr>
        <w:r w:rsidRPr="003C5C4A">
          <w:rPr>
            <w:b/>
            <w:bCs/>
            <w:color w:val="348C41"/>
            <w:sz w:val="24"/>
            <w:szCs w:val="24"/>
          </w:rPr>
          <w:fldChar w:fldCharType="begin"/>
        </w:r>
        <w:r w:rsidRPr="003C5C4A">
          <w:rPr>
            <w:b/>
            <w:bCs/>
            <w:color w:val="348C41"/>
            <w:sz w:val="24"/>
            <w:szCs w:val="24"/>
          </w:rPr>
          <w:instrText>PAGE   \* MERGEFORMAT</w:instrText>
        </w:r>
        <w:r w:rsidRPr="003C5C4A">
          <w:rPr>
            <w:b/>
            <w:bCs/>
            <w:color w:val="348C41"/>
            <w:sz w:val="24"/>
            <w:szCs w:val="24"/>
          </w:rPr>
          <w:fldChar w:fldCharType="separate"/>
        </w:r>
        <w:r w:rsidR="005F2018">
          <w:rPr>
            <w:b/>
            <w:bCs/>
            <w:noProof/>
            <w:color w:val="348C41"/>
            <w:sz w:val="24"/>
            <w:szCs w:val="24"/>
          </w:rPr>
          <w:t>3</w:t>
        </w:r>
        <w:r w:rsidRPr="003C5C4A">
          <w:rPr>
            <w:b/>
            <w:bCs/>
            <w:color w:val="348C41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A2BE2" w14:textId="77777777" w:rsidR="006346C9" w:rsidRDefault="006346C9">
    <w:pPr>
      <w:pStyle w:val="a5"/>
    </w:pPr>
  </w:p>
  <w:p w14:paraId="4FC229C2" w14:textId="77777777" w:rsidR="006346C9" w:rsidRDefault="006346C9">
    <w:pPr>
      <w:pStyle w:val="a5"/>
    </w:pPr>
  </w:p>
  <w:p w14:paraId="66C8DB35" w14:textId="77777777" w:rsidR="006346C9" w:rsidRDefault="006346C9">
    <w:pPr>
      <w:pStyle w:val="a5"/>
    </w:pPr>
  </w:p>
  <w:p w14:paraId="428E5C7E" w14:textId="77777777" w:rsidR="006346C9" w:rsidRDefault="006346C9">
    <w:pPr>
      <w:pStyle w:val="a5"/>
    </w:pPr>
  </w:p>
  <w:p w14:paraId="6A7F1840" w14:textId="77777777" w:rsidR="006346C9" w:rsidRDefault="006346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33099" w14:textId="77777777" w:rsidR="001D55F6" w:rsidRDefault="001D55F6" w:rsidP="001F11F6">
      <w:pPr>
        <w:spacing w:after="0" w:line="240" w:lineRule="auto"/>
      </w:pPr>
      <w:r>
        <w:separator/>
      </w:r>
    </w:p>
  </w:footnote>
  <w:footnote w:type="continuationSeparator" w:id="0">
    <w:p w14:paraId="544EFFEF" w14:textId="77777777" w:rsidR="001D55F6" w:rsidRDefault="001D55F6" w:rsidP="001F11F6">
      <w:pPr>
        <w:spacing w:after="0" w:line="240" w:lineRule="auto"/>
      </w:pPr>
      <w:r>
        <w:continuationSeparator/>
      </w:r>
    </w:p>
  </w:footnote>
  <w:footnote w:id="1">
    <w:p w14:paraId="3F9EE1EF" w14:textId="77777777" w:rsidR="001B25EB" w:rsidRDefault="001B25EB">
      <w:pPr>
        <w:pStyle w:val="af3"/>
      </w:pPr>
      <w:r>
        <w:rPr>
          <w:rStyle w:val="af5"/>
        </w:rPr>
        <w:footnoteRef/>
      </w:r>
      <w:r>
        <w:t xml:space="preserve"> Крестьянские</w:t>
      </w:r>
      <w:r w:rsidR="00224AF7">
        <w:t xml:space="preserve"> </w:t>
      </w:r>
      <w:r>
        <w:t>(фермерские) хозяйства и индивидуальные предприниматели (КФХ и ИП)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DA4D7" w14:textId="77777777" w:rsidR="006346C9" w:rsidRPr="00DD5D99" w:rsidRDefault="006346C9">
    <w:pPr>
      <w:pStyle w:val="a3"/>
      <w:rPr>
        <w:b/>
        <w:bCs/>
        <w:color w:val="348C41"/>
      </w:rPr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1FE6701A" wp14:editId="66675A3A">
          <wp:simplePos x="0" y="0"/>
          <wp:positionH relativeFrom="page">
            <wp:align>left</wp:align>
          </wp:positionH>
          <wp:positionV relativeFrom="page">
            <wp:posOffset>-174929</wp:posOffset>
          </wp:positionV>
          <wp:extent cx="7592400" cy="10742400"/>
          <wp:effectExtent l="0" t="0" r="8890" b="1905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Рисунок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400" cy="1074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color w:val="348C41"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5FD5989" wp14:editId="036096EB">
              <wp:simplePos x="0" y="0"/>
              <wp:positionH relativeFrom="column">
                <wp:posOffset>-263221</wp:posOffset>
              </wp:positionH>
              <wp:positionV relativeFrom="paragraph">
                <wp:posOffset>42545</wp:posOffset>
              </wp:positionV>
              <wp:extent cx="87326" cy="262393"/>
              <wp:effectExtent l="0" t="0" r="8255" b="4445"/>
              <wp:wrapNone/>
              <wp:docPr id="24" name="Прямоугольник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326" cy="262393"/>
                      </a:xfrm>
                      <a:prstGeom prst="rect">
                        <a:avLst/>
                      </a:prstGeom>
                      <a:solidFill>
                        <a:srgbClr val="F3C71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B625792" id="Прямоугольник 24" o:spid="_x0000_s1026" style="position:absolute;margin-left:-20.75pt;margin-top:3.35pt;width:6.9pt;height:20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CMJvQIAAJYFAAAOAAAAZHJzL2Uyb0RvYy54bWysVM1uEzEQviPxDpbvdJNNmrZRN1WUKgip&#10;aiNa1LPjtbMreW1jO9mEExJXJB6Bh+CC+OkzbN6IsfenpVQcEDk4Hs833/zszJyebQuBNszYXMkE&#10;9w96GDFJVZrLVYLf3MxfHGNkHZEpEUqyBO+YxWeT589OSz1mscqUSJlBQCLtuNQJzpzT4yiyNGMF&#10;sQdKMwlKrkxBHIhmFaWGlMBeiCju9UZRqUyqjaLMWng9r5V4Evg5Z9RdcW6ZQyLBEJsLpwnn0p/R&#10;5JSMV4boLKdNGOQfoihILsFpR3VOHEFrk/9BVeTUKKu4O6CqiBTnOWUhB8im33uUzXVGNAu5QHGs&#10;7spk/x8tvdwsDMrTBMdDjCQp4BtVn/fv95+qH9Xd/kP1pbqrvu8/Vj+rr9U3BCCoWKntGAyv9cI0&#10;koWrT3/LTeH/ITG0DVXedVVmW4coPB4fDeIRRhQ08SgenAw8ZXRvq411L5kqkL8k2MA3DKUlmwvr&#10;amgL8a6sEnk6z4UIglktZ8KgDYHvPR/Mjvqjhv03mJAeLJU3qxn9S+TzqjMJN7cTzOOEfM041Ahi&#10;j0MkoTtZ54dQyqTr16qMpKx2f9iDX+vd97O3CJkGQs/MwX/H3RC0yJqk5a6jbPDelIXm7ox7fwus&#10;Nu4sgmclXWdc5FKZpwgEZNV4rvFtkerS+CotVbqDDjKqHi2r6TyH73ZBrFsQA7MEUwf7wV3BwYUq&#10;E6yaG0aZMu+eevd4aHHQYlTCbCbYvl0TwzASryQ0/0l/OPTDHITh4VEMgnmoWT7UyHUxU9AOfdhE&#10;moarxzvRXrlRxS2skan3CioiKfhOMHWmFWau3hmwiCibTgMMBlgTdyGvNfXkvqq+L2+2t8Topnkd&#10;NP2laueYjB/1cI31llJN107xPDT4fV2besPwh8ZpFpXfLg/lgLpfp5NfAAAA//8DAFBLAwQUAAYA&#10;CAAAACEAbTicWd8AAAAIAQAADwAAAGRycy9kb3ducmV2LnhtbEyPzU7DMBCE70i8g7VI3NJNf2ij&#10;EKeqQAippxKQuLqJcSLidbDdJvD0bE9wm9WMZr4ttpPtxVn70DmSMJ+lIDTVrunISHh7fUoyECEq&#10;alTvSEv41gG25fVVofLGjfSiz1U0gkso5EpCG+OQI4a61VaFmRs0sffhvFWRT2+w8WrkctvjIk3X&#10;aFVHvNCqQT+0uv6sTlbC1w4PhqolHnCZPY97/2Pe/aOUtzfT7h5E1FP8C8MFn9GhZKajO1ETRC8h&#10;Wc3vOCphvQHBfrLYsDhKWGUpYFng/wfKXwAAAP//AwBQSwECLQAUAAYACAAAACEAtoM4kv4AAADh&#10;AQAAEwAAAAAAAAAAAAAAAAAAAAAAW0NvbnRlbnRfVHlwZXNdLnhtbFBLAQItABQABgAIAAAAIQA4&#10;/SH/1gAAAJQBAAALAAAAAAAAAAAAAAAAAC8BAABfcmVscy8ucmVsc1BLAQItABQABgAIAAAAIQC6&#10;ICMJvQIAAJYFAAAOAAAAAAAAAAAAAAAAAC4CAABkcnMvZTJvRG9jLnhtbFBLAQItABQABgAIAAAA&#10;IQBtOJxZ3wAAAAgBAAAPAAAAAAAAAAAAAAAAABcFAABkcnMvZG93bnJldi54bWxQSwUGAAAAAAQA&#10;BADzAAAAIwYAAAAA&#10;" fillcolor="#f3c716" stroked="f" strokeweight="1pt"/>
          </w:pict>
        </mc:Fallback>
      </mc:AlternateContent>
    </w:r>
    <w:r>
      <w:rPr>
        <w:b/>
        <w:bCs/>
        <w:noProof/>
        <w:color w:val="348C41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8A670D" wp14:editId="77A0219B">
              <wp:simplePos x="0" y="0"/>
              <wp:positionH relativeFrom="column">
                <wp:posOffset>-555349</wp:posOffset>
              </wp:positionH>
              <wp:positionV relativeFrom="paragraph">
                <wp:posOffset>42766</wp:posOffset>
              </wp:positionV>
              <wp:extent cx="262393" cy="262393"/>
              <wp:effectExtent l="0" t="0" r="4445" b="4445"/>
              <wp:wrapNone/>
              <wp:docPr id="23" name="Прямоугольник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2393" cy="262393"/>
                      </a:xfrm>
                      <a:prstGeom prst="rect">
                        <a:avLst/>
                      </a:prstGeom>
                      <a:solidFill>
                        <a:srgbClr val="348C4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39EB396" id="Прямоугольник 23" o:spid="_x0000_s1026" style="position:absolute;margin-left:-43.75pt;margin-top:3.35pt;width:20.65pt;height:20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Jn4ugIAAJcFAAAOAAAAZHJzL2Uyb0RvYy54bWysVM1uEzEQviPxDpbvdJM0LW3UTRWlKkKq&#10;2ooW9ex4vdmVvB5jO3+ckLhW4hF4CC6Inz7D5o0Y27vbUioOiBycseebb352Zo6O15UkS2FsCSql&#10;/Z0eJUJxyEo1T+nb69MXB5RYx1TGJCiR0o2w9Hj8/NnRSo/EAAqQmTAESZQdrXRKC+f0KEksL0TF&#10;7A5ooVCZg6mYw6uZJ5lhK2SvZDLo9faTFZhMG+DCWnw9iUo6Dvx5Lri7yHMrHJEpxdhcOE04Z/5M&#10;xkdsNDdMFyVvwmD/EEXFSoVOO6oT5hhZmPIPqqrkBizkbodDlUCel1yEHDCbfu9RNlcF0yLkgsWx&#10;uiuT/X+0/Hx5aUiZpXSwS4liFX6j+vP2w/ZT/aO+236sv9R39fftbf2z/lp/IwjCiq20HaHhlb40&#10;zc2i6NNf56by/5gYWYcqb7oqi7UjHB8H+4PdQ3TGUdXIyJLcG2tj3SsBFfFCSg1+xFBbtjyzLkJb&#10;iPdlQZbZaSlluJj5bCoNWTL84LvDg+mw7yNG9t9gUnmwAm8W1f4l8YnFVILkNlJ4nFRvRI5F8sGH&#10;SEJ7is4P41wo14+qgmUiut/r4a/17hvaW4RYAqFnztF/x90QtMhI0nLHKBu8NxWhuzvj3t8Ci8ad&#10;RfAMynXGVanAPEUgMavGc8S3RYql8VWaQbbBFjIQZ8tqflridztj1l0yg8OEY4cLwl3gkUtYpRQa&#10;iZICzPun3j0eexy1lKxwOFNq3y2YEZTI1wq7/7A/HPppDpfh3ssBXsxDzeyhRi2qKWA79HEVaR5E&#10;j3eyFXMD1Q3ukYn3iiqmOPpOKXemvUxdXBq4ibiYTAIMJ1gzd6auNPfkvqq+L6/XN8zopnkddv05&#10;tIPMRo96OGK9pYLJwkFehga/r2tTb5z+0DjNpvLr5eE9oO736fgXAAAA//8DAFBLAwQUAAYACAAA&#10;ACEAeFQgGt8AAAAIAQAADwAAAGRycy9kb3ducmV2LnhtbEyPzU7DMBCE70i8g7VIXFDqUEoSpXEq&#10;VIQExwYk1Jsbb37UeB3Fbpu+PcsJjqOZnfm22Mx2EGecfO9IweMiBoFUO9NTq+Dr8y3KQPigyejB&#10;ESq4oodNeXtT6Ny4C+3wXIVWcAn5XCvoQhhzKX3dodV+4UYk9ho3WR1YTq00k75wuR3kMo4TaXVP&#10;vNDpEbcd1sfqZBmjsXWVvacPT7SXttl/Xz9eaavU/d38sgYRcA5/YfjF5xsomengTmS8GBREWfrM&#10;UQVJCoL9aJUsQRwUrLIYZFnI/w+UPwAAAP//AwBQSwECLQAUAAYACAAAACEAtoM4kv4AAADhAQAA&#10;EwAAAAAAAAAAAAAAAAAAAAAAW0NvbnRlbnRfVHlwZXNdLnhtbFBLAQItABQABgAIAAAAIQA4/SH/&#10;1gAAAJQBAAALAAAAAAAAAAAAAAAAAC8BAABfcmVscy8ucmVsc1BLAQItABQABgAIAAAAIQCS0Jn4&#10;ugIAAJcFAAAOAAAAAAAAAAAAAAAAAC4CAABkcnMvZTJvRG9jLnhtbFBLAQItABQABgAIAAAAIQB4&#10;VCAa3wAAAAgBAAAPAAAAAAAAAAAAAAAAABQFAABkcnMvZG93bnJldi54bWxQSwUGAAAAAAQABADz&#10;AAAAIAYAAAAA&#10;" fillcolor="#348c41" stroked="f" strokeweight="1pt"/>
          </w:pict>
        </mc:Fallback>
      </mc:AlternateContent>
    </w:r>
    <w:r w:rsidRPr="00DD5D99">
      <w:rPr>
        <w:b/>
        <w:bCs/>
        <w:color w:val="348C41"/>
      </w:rPr>
      <w:t>СЕЛЬСКОХОЗЯЙСТВЕННАЯ МИКРОПЕРЕПИСЬ</w:t>
    </w:r>
  </w:p>
  <w:p w14:paraId="78D9A8F0" w14:textId="77777777" w:rsidR="006346C9" w:rsidRDefault="006346C9">
    <w:pPr>
      <w:pStyle w:val="a3"/>
    </w:pPr>
  </w:p>
  <w:p w14:paraId="5133016A" w14:textId="77777777" w:rsidR="006346C9" w:rsidRDefault="006346C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002FE" w14:textId="77777777" w:rsidR="006346C9" w:rsidRDefault="006346C9">
    <w:pPr>
      <w:pStyle w:val="a3"/>
    </w:pPr>
  </w:p>
  <w:p w14:paraId="56BFB9D7" w14:textId="77777777" w:rsidR="006346C9" w:rsidRDefault="006346C9">
    <w:pPr>
      <w:pStyle w:val="a3"/>
    </w:pPr>
  </w:p>
  <w:p w14:paraId="144958C8" w14:textId="77777777" w:rsidR="006346C9" w:rsidRDefault="006346C9">
    <w:pPr>
      <w:pStyle w:val="a3"/>
    </w:pPr>
  </w:p>
  <w:p w14:paraId="5CDFA4CE" w14:textId="77777777" w:rsidR="006346C9" w:rsidRDefault="006346C9">
    <w:pPr>
      <w:pStyle w:val="a3"/>
    </w:pPr>
  </w:p>
  <w:p w14:paraId="0AC25CDD" w14:textId="77777777" w:rsidR="006346C9" w:rsidRDefault="006346C9" w:rsidP="00A01FD5">
    <w:pPr>
      <w:pStyle w:val="a3"/>
      <w:tabs>
        <w:tab w:val="clear" w:pos="4677"/>
        <w:tab w:val="clear" w:pos="9355"/>
        <w:tab w:val="left" w:pos="936"/>
      </w:tabs>
    </w:pPr>
  </w:p>
  <w:p w14:paraId="5D713E95" w14:textId="77777777" w:rsidR="006346C9" w:rsidRDefault="006346C9">
    <w:pPr>
      <w:pStyle w:val="a3"/>
    </w:pPr>
  </w:p>
  <w:p w14:paraId="5C7AD216" w14:textId="77777777" w:rsidR="006346C9" w:rsidRDefault="006346C9">
    <w:pPr>
      <w:pStyle w:val="a3"/>
    </w:pPr>
  </w:p>
  <w:p w14:paraId="6EDA8EC6" w14:textId="77777777" w:rsidR="006346C9" w:rsidRDefault="006346C9">
    <w:pPr>
      <w:pStyle w:val="a3"/>
    </w:pPr>
  </w:p>
  <w:p w14:paraId="51A43AA3" w14:textId="77777777" w:rsidR="006346C9" w:rsidRDefault="006346C9">
    <w:pPr>
      <w:pStyle w:val="a3"/>
    </w:pPr>
  </w:p>
  <w:p w14:paraId="246A7108" w14:textId="77777777" w:rsidR="006346C9" w:rsidRDefault="006346C9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1D11E5E0" wp14:editId="52AC8609">
          <wp:simplePos x="1080655" y="451262"/>
          <wp:positionH relativeFrom="page">
            <wp:posOffset>0</wp:posOffset>
          </wp:positionH>
          <wp:positionV relativeFrom="page">
            <wp:posOffset>0</wp:posOffset>
          </wp:positionV>
          <wp:extent cx="7592400" cy="10742400"/>
          <wp:effectExtent l="0" t="0" r="8890" b="1905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400" cy="1074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F6"/>
    <w:rsid w:val="00002F5B"/>
    <w:rsid w:val="000042CF"/>
    <w:rsid w:val="00006ECA"/>
    <w:rsid w:val="00016720"/>
    <w:rsid w:val="000216C6"/>
    <w:rsid w:val="00031A8A"/>
    <w:rsid w:val="000373DF"/>
    <w:rsid w:val="00037CCE"/>
    <w:rsid w:val="00037FDD"/>
    <w:rsid w:val="000402B6"/>
    <w:rsid w:val="0005230D"/>
    <w:rsid w:val="00061F8E"/>
    <w:rsid w:val="00066697"/>
    <w:rsid w:val="0007716A"/>
    <w:rsid w:val="000872C5"/>
    <w:rsid w:val="000A4944"/>
    <w:rsid w:val="000A5919"/>
    <w:rsid w:val="000C5C5B"/>
    <w:rsid w:val="000D7241"/>
    <w:rsid w:val="000F09A8"/>
    <w:rsid w:val="0011050B"/>
    <w:rsid w:val="00116B9F"/>
    <w:rsid w:val="00117B8B"/>
    <w:rsid w:val="00122702"/>
    <w:rsid w:val="00123B74"/>
    <w:rsid w:val="00134509"/>
    <w:rsid w:val="00136FF8"/>
    <w:rsid w:val="00140476"/>
    <w:rsid w:val="00152F29"/>
    <w:rsid w:val="001547FA"/>
    <w:rsid w:val="00163FE7"/>
    <w:rsid w:val="00167C5F"/>
    <w:rsid w:val="00180669"/>
    <w:rsid w:val="0019224E"/>
    <w:rsid w:val="0019537B"/>
    <w:rsid w:val="001A756F"/>
    <w:rsid w:val="001B25EB"/>
    <w:rsid w:val="001B27FE"/>
    <w:rsid w:val="001B7C25"/>
    <w:rsid w:val="001C6630"/>
    <w:rsid w:val="001D41E8"/>
    <w:rsid w:val="001D55F6"/>
    <w:rsid w:val="001E53DD"/>
    <w:rsid w:val="001E7A8E"/>
    <w:rsid w:val="001E7B24"/>
    <w:rsid w:val="001F11F6"/>
    <w:rsid w:val="001F2418"/>
    <w:rsid w:val="0020613E"/>
    <w:rsid w:val="0022125F"/>
    <w:rsid w:val="002226A7"/>
    <w:rsid w:val="00224AF7"/>
    <w:rsid w:val="00233EF1"/>
    <w:rsid w:val="00273066"/>
    <w:rsid w:val="00281D58"/>
    <w:rsid w:val="00295D97"/>
    <w:rsid w:val="002A06F1"/>
    <w:rsid w:val="002B6BA3"/>
    <w:rsid w:val="002B7A07"/>
    <w:rsid w:val="002C0929"/>
    <w:rsid w:val="002C4373"/>
    <w:rsid w:val="002C79F5"/>
    <w:rsid w:val="002D3BE0"/>
    <w:rsid w:val="002F39CC"/>
    <w:rsid w:val="002F40E2"/>
    <w:rsid w:val="002F4B2C"/>
    <w:rsid w:val="002F769D"/>
    <w:rsid w:val="00303905"/>
    <w:rsid w:val="003171FF"/>
    <w:rsid w:val="00333397"/>
    <w:rsid w:val="00347056"/>
    <w:rsid w:val="0035375D"/>
    <w:rsid w:val="003540EF"/>
    <w:rsid w:val="00362C20"/>
    <w:rsid w:val="003676B3"/>
    <w:rsid w:val="00382E9F"/>
    <w:rsid w:val="00385B0F"/>
    <w:rsid w:val="00386D8E"/>
    <w:rsid w:val="003903BF"/>
    <w:rsid w:val="003933A8"/>
    <w:rsid w:val="003A6FE0"/>
    <w:rsid w:val="003A727F"/>
    <w:rsid w:val="003C5B8C"/>
    <w:rsid w:val="003C5C4A"/>
    <w:rsid w:val="003D5378"/>
    <w:rsid w:val="003D6FE2"/>
    <w:rsid w:val="003E1938"/>
    <w:rsid w:val="003E4385"/>
    <w:rsid w:val="003E76C8"/>
    <w:rsid w:val="003F48EF"/>
    <w:rsid w:val="003F5175"/>
    <w:rsid w:val="003F6476"/>
    <w:rsid w:val="003F6A23"/>
    <w:rsid w:val="00421979"/>
    <w:rsid w:val="0048085D"/>
    <w:rsid w:val="00485294"/>
    <w:rsid w:val="00492254"/>
    <w:rsid w:val="00493F15"/>
    <w:rsid w:val="004A3ED4"/>
    <w:rsid w:val="004A6960"/>
    <w:rsid w:val="004B2EF8"/>
    <w:rsid w:val="004B3B4E"/>
    <w:rsid w:val="004C54CC"/>
    <w:rsid w:val="004D3868"/>
    <w:rsid w:val="004E0749"/>
    <w:rsid w:val="004E1102"/>
    <w:rsid w:val="004E466A"/>
    <w:rsid w:val="004F3487"/>
    <w:rsid w:val="004F455A"/>
    <w:rsid w:val="004F7845"/>
    <w:rsid w:val="00504027"/>
    <w:rsid w:val="005076A6"/>
    <w:rsid w:val="00525C5C"/>
    <w:rsid w:val="005300EA"/>
    <w:rsid w:val="00541D2C"/>
    <w:rsid w:val="00545C6D"/>
    <w:rsid w:val="00547520"/>
    <w:rsid w:val="005732AC"/>
    <w:rsid w:val="00574025"/>
    <w:rsid w:val="00574793"/>
    <w:rsid w:val="0057749B"/>
    <w:rsid w:val="00584396"/>
    <w:rsid w:val="0059355B"/>
    <w:rsid w:val="00596A08"/>
    <w:rsid w:val="005A2D96"/>
    <w:rsid w:val="005A592F"/>
    <w:rsid w:val="005C175F"/>
    <w:rsid w:val="005E48B4"/>
    <w:rsid w:val="005F2018"/>
    <w:rsid w:val="005F2507"/>
    <w:rsid w:val="005F3C3D"/>
    <w:rsid w:val="00610EDE"/>
    <w:rsid w:val="00630E08"/>
    <w:rsid w:val="006346C9"/>
    <w:rsid w:val="006616C7"/>
    <w:rsid w:val="006631B0"/>
    <w:rsid w:val="0067309C"/>
    <w:rsid w:val="006A397C"/>
    <w:rsid w:val="006B00C1"/>
    <w:rsid w:val="006C290E"/>
    <w:rsid w:val="006E3B11"/>
    <w:rsid w:val="006E4227"/>
    <w:rsid w:val="00716350"/>
    <w:rsid w:val="007325AE"/>
    <w:rsid w:val="00752041"/>
    <w:rsid w:val="0077032A"/>
    <w:rsid w:val="00771D33"/>
    <w:rsid w:val="0078556F"/>
    <w:rsid w:val="0078721B"/>
    <w:rsid w:val="00794D5E"/>
    <w:rsid w:val="007A4E8C"/>
    <w:rsid w:val="007D2806"/>
    <w:rsid w:val="007E3A29"/>
    <w:rsid w:val="00800662"/>
    <w:rsid w:val="008102A8"/>
    <w:rsid w:val="008138FD"/>
    <w:rsid w:val="00815A54"/>
    <w:rsid w:val="00834759"/>
    <w:rsid w:val="00840887"/>
    <w:rsid w:val="00845D29"/>
    <w:rsid w:val="00863F9F"/>
    <w:rsid w:val="0086741E"/>
    <w:rsid w:val="008912B1"/>
    <w:rsid w:val="00893705"/>
    <w:rsid w:val="00894C2F"/>
    <w:rsid w:val="008B0BE4"/>
    <w:rsid w:val="008B2002"/>
    <w:rsid w:val="008B7EE9"/>
    <w:rsid w:val="008C7BB8"/>
    <w:rsid w:val="008D14B9"/>
    <w:rsid w:val="008D2276"/>
    <w:rsid w:val="00903102"/>
    <w:rsid w:val="00925C30"/>
    <w:rsid w:val="00936267"/>
    <w:rsid w:val="0094572D"/>
    <w:rsid w:val="00957BDB"/>
    <w:rsid w:val="00996473"/>
    <w:rsid w:val="00997CC1"/>
    <w:rsid w:val="009B0BD3"/>
    <w:rsid w:val="009B2379"/>
    <w:rsid w:val="009C4D20"/>
    <w:rsid w:val="009C4E15"/>
    <w:rsid w:val="009C55B5"/>
    <w:rsid w:val="009D673B"/>
    <w:rsid w:val="009D68FE"/>
    <w:rsid w:val="009E0552"/>
    <w:rsid w:val="009F5CF6"/>
    <w:rsid w:val="00A01FD5"/>
    <w:rsid w:val="00A1741D"/>
    <w:rsid w:val="00A309CE"/>
    <w:rsid w:val="00A320F6"/>
    <w:rsid w:val="00A60CF8"/>
    <w:rsid w:val="00A6158F"/>
    <w:rsid w:val="00A67749"/>
    <w:rsid w:val="00A855E5"/>
    <w:rsid w:val="00A97FF6"/>
    <w:rsid w:val="00AA46CC"/>
    <w:rsid w:val="00AA7439"/>
    <w:rsid w:val="00AB144E"/>
    <w:rsid w:val="00AC50F4"/>
    <w:rsid w:val="00AE4164"/>
    <w:rsid w:val="00AE728F"/>
    <w:rsid w:val="00AF751E"/>
    <w:rsid w:val="00B00A61"/>
    <w:rsid w:val="00B06800"/>
    <w:rsid w:val="00B16CB7"/>
    <w:rsid w:val="00B24A9C"/>
    <w:rsid w:val="00B264B2"/>
    <w:rsid w:val="00B31080"/>
    <w:rsid w:val="00B47665"/>
    <w:rsid w:val="00B56922"/>
    <w:rsid w:val="00B61B03"/>
    <w:rsid w:val="00B644DD"/>
    <w:rsid w:val="00B658D0"/>
    <w:rsid w:val="00B674D0"/>
    <w:rsid w:val="00B81B36"/>
    <w:rsid w:val="00B8398D"/>
    <w:rsid w:val="00B9435D"/>
    <w:rsid w:val="00B9493F"/>
    <w:rsid w:val="00B95163"/>
    <w:rsid w:val="00B9624D"/>
    <w:rsid w:val="00B968F1"/>
    <w:rsid w:val="00B975CC"/>
    <w:rsid w:val="00BA1327"/>
    <w:rsid w:val="00BD3C6C"/>
    <w:rsid w:val="00BD60FF"/>
    <w:rsid w:val="00BE5E77"/>
    <w:rsid w:val="00C13743"/>
    <w:rsid w:val="00C16357"/>
    <w:rsid w:val="00C20808"/>
    <w:rsid w:val="00C21CF6"/>
    <w:rsid w:val="00C46E48"/>
    <w:rsid w:val="00C61E8D"/>
    <w:rsid w:val="00C722E4"/>
    <w:rsid w:val="00C727B5"/>
    <w:rsid w:val="00C756E0"/>
    <w:rsid w:val="00C817FE"/>
    <w:rsid w:val="00C83331"/>
    <w:rsid w:val="00C91B66"/>
    <w:rsid w:val="00CA4968"/>
    <w:rsid w:val="00CB0F8E"/>
    <w:rsid w:val="00CB73A8"/>
    <w:rsid w:val="00CD67BB"/>
    <w:rsid w:val="00CE13C1"/>
    <w:rsid w:val="00CE3106"/>
    <w:rsid w:val="00CF2347"/>
    <w:rsid w:val="00D02264"/>
    <w:rsid w:val="00D15FB8"/>
    <w:rsid w:val="00D25C5F"/>
    <w:rsid w:val="00D46A4A"/>
    <w:rsid w:val="00D57A96"/>
    <w:rsid w:val="00D767FA"/>
    <w:rsid w:val="00D85556"/>
    <w:rsid w:val="00DB2E8B"/>
    <w:rsid w:val="00DB3B40"/>
    <w:rsid w:val="00DB5F97"/>
    <w:rsid w:val="00DB73AE"/>
    <w:rsid w:val="00DC1841"/>
    <w:rsid w:val="00DC45F7"/>
    <w:rsid w:val="00DD113D"/>
    <w:rsid w:val="00DD33D3"/>
    <w:rsid w:val="00DD5D99"/>
    <w:rsid w:val="00DE69CB"/>
    <w:rsid w:val="00E20F64"/>
    <w:rsid w:val="00E24066"/>
    <w:rsid w:val="00E26BF5"/>
    <w:rsid w:val="00E373CF"/>
    <w:rsid w:val="00E56777"/>
    <w:rsid w:val="00E576B3"/>
    <w:rsid w:val="00E57D2B"/>
    <w:rsid w:val="00E65068"/>
    <w:rsid w:val="00E76CC6"/>
    <w:rsid w:val="00E95786"/>
    <w:rsid w:val="00E9753A"/>
    <w:rsid w:val="00E97560"/>
    <w:rsid w:val="00EA2049"/>
    <w:rsid w:val="00EA3B9A"/>
    <w:rsid w:val="00EA7983"/>
    <w:rsid w:val="00EB0B4B"/>
    <w:rsid w:val="00EB608F"/>
    <w:rsid w:val="00EB6DE4"/>
    <w:rsid w:val="00EB7184"/>
    <w:rsid w:val="00EC216E"/>
    <w:rsid w:val="00F00703"/>
    <w:rsid w:val="00F37EB6"/>
    <w:rsid w:val="00F41403"/>
    <w:rsid w:val="00F460CA"/>
    <w:rsid w:val="00F46288"/>
    <w:rsid w:val="00F55B94"/>
    <w:rsid w:val="00F66992"/>
    <w:rsid w:val="00F819B0"/>
    <w:rsid w:val="00F83CE6"/>
    <w:rsid w:val="00F850EF"/>
    <w:rsid w:val="00F87647"/>
    <w:rsid w:val="00FA0541"/>
    <w:rsid w:val="00FA5570"/>
    <w:rsid w:val="00FA7AF9"/>
    <w:rsid w:val="00FC7802"/>
    <w:rsid w:val="00FD4611"/>
    <w:rsid w:val="00FE07EF"/>
    <w:rsid w:val="00FE1F40"/>
    <w:rsid w:val="00FE2EEB"/>
    <w:rsid w:val="00FE33FE"/>
    <w:rsid w:val="00FE4709"/>
    <w:rsid w:val="00FF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00A893"/>
  <w15:docId w15:val="{9E08F98C-3FF1-484D-840C-4D98AB5A6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11F6"/>
  </w:style>
  <w:style w:type="paragraph" w:styleId="a5">
    <w:name w:val="footer"/>
    <w:basedOn w:val="a"/>
    <w:link w:val="a6"/>
    <w:uiPriority w:val="99"/>
    <w:unhideWhenUsed/>
    <w:rsid w:val="001F1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11F6"/>
  </w:style>
  <w:style w:type="paragraph" w:styleId="a7">
    <w:name w:val="Balloon Text"/>
    <w:basedOn w:val="a"/>
    <w:link w:val="a8"/>
    <w:uiPriority w:val="99"/>
    <w:semiHidden/>
    <w:unhideWhenUsed/>
    <w:rsid w:val="00152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2F29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9E0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4E1102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AA46C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A46C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A46C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A46C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A46CC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CB0F8E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CB0F8E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CB0F8E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CB0F8E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CB0F8E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CB0F8E"/>
    <w:rPr>
      <w:vertAlign w:val="superscript"/>
    </w:rPr>
  </w:style>
  <w:style w:type="paragraph" w:styleId="af6">
    <w:name w:val="List Paragraph"/>
    <w:basedOn w:val="a"/>
    <w:uiPriority w:val="34"/>
    <w:qFormat/>
    <w:rsid w:val="003F5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osstat.gov.ru/folder/7579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25C6B52-7C3F-440C-83BF-5EFA1095B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Шарыгин Николай</dc:creator>
  <cp:lastModifiedBy>HP</cp:lastModifiedBy>
  <cp:revision>4</cp:revision>
  <cp:lastPrinted>2022-12-07T08:30:00Z</cp:lastPrinted>
  <dcterms:created xsi:type="dcterms:W3CDTF">2022-12-07T14:09:00Z</dcterms:created>
  <dcterms:modified xsi:type="dcterms:W3CDTF">2022-12-07T16:03:00Z</dcterms:modified>
</cp:coreProperties>
</file>