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63" w:rsidRDefault="00523063" w:rsidP="0052306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«П</w:t>
      </w:r>
      <w:r>
        <w:rPr>
          <w:b/>
          <w:bCs/>
          <w:kern w:val="36"/>
          <w:sz w:val="28"/>
          <w:szCs w:val="28"/>
        </w:rPr>
        <w:t>рокуратурой Киржачского района в суд направлено исковое заявление о переселении граждан из аварийного жилья</w:t>
      </w:r>
      <w:r>
        <w:rPr>
          <w:b/>
          <w:bCs/>
          <w:sz w:val="28"/>
          <w:szCs w:val="28"/>
        </w:rPr>
        <w:t>»</w:t>
      </w:r>
    </w:p>
    <w:bookmarkEnd w:id="0"/>
    <w:p w:rsidR="00523063" w:rsidRPr="0024602A" w:rsidRDefault="00523063" w:rsidP="00523063">
      <w:pPr>
        <w:jc w:val="center"/>
        <w:rPr>
          <w:b/>
          <w:bCs/>
          <w:sz w:val="28"/>
          <w:szCs w:val="28"/>
        </w:rPr>
      </w:pPr>
    </w:p>
    <w:p w:rsidR="00523063" w:rsidRDefault="00523063" w:rsidP="0052306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Киржачского района проведена проверка соблюдения администрацией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требований жилищного законодательства при переселении граждан из аварийного жилищного фонда, в ходе которой выявлены нарушения.</w:t>
      </w:r>
    </w:p>
    <w:p w:rsidR="00523063" w:rsidRDefault="00523063" w:rsidP="0052306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между администрацией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Киржачского района и жильцами аварийного многоквартирного дома заключен договор социального найма о передаче в бессрочное владение и пользование изолированного жилого помещения, находящегося в муниципальной собственности, для проживания в нем.</w:t>
      </w:r>
    </w:p>
    <w:p w:rsidR="00523063" w:rsidRDefault="00523063" w:rsidP="00523063">
      <w:pPr>
        <w:ind w:firstLine="54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Многоквартирный аварийный дом включен в областную адресную программу «Обеспечение устойчивого сокращения непригодного для проживания жилищного фонда Владимирской области», утвержденную</w:t>
      </w:r>
      <w:r>
        <w:rPr>
          <w:sz w:val="28"/>
          <w:szCs w:val="28"/>
        </w:rPr>
        <w:t xml:space="preserve"> постановлением администрации Владимирской области от 28.03.2019 № 235.</w:t>
      </w:r>
    </w:p>
    <w:p w:rsidR="00523063" w:rsidRDefault="00523063" w:rsidP="0052306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17.02.2014 № 86 «О признании многоквартирных домов аварийными и подлежащими сносу», многоквартирный дом, расположенный по адресу: ул. Ленинградская, д. 73, г. 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Владимирская область признан аварийным и подлежащим сносу.</w:t>
      </w:r>
    </w:p>
    <w:p w:rsidR="00523063" w:rsidRDefault="00523063" w:rsidP="0052306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Указанным постановлением срок переселения жителей                                       из вышеуказанного аварийного дома определен – ноябрь 2019 года.</w:t>
      </w:r>
    </w:p>
    <w:p w:rsidR="00523063" w:rsidRDefault="00523063" w:rsidP="00523063">
      <w:pPr>
        <w:ind w:firstLine="547"/>
        <w:jc w:val="both"/>
        <w:rPr>
          <w:bCs/>
        </w:rPr>
      </w:pPr>
      <w:r>
        <w:rPr>
          <w:bCs/>
          <w:sz w:val="28"/>
          <w:szCs w:val="28"/>
        </w:rPr>
        <w:t xml:space="preserve">Однако срок завершения расселения данного многоквартирного дома продлен постановлением администрации МО г. </w:t>
      </w:r>
      <w:proofErr w:type="spellStart"/>
      <w:r>
        <w:rPr>
          <w:bCs/>
          <w:sz w:val="28"/>
          <w:szCs w:val="28"/>
        </w:rPr>
        <w:t>Киржач</w:t>
      </w:r>
      <w:proofErr w:type="spellEnd"/>
      <w:r>
        <w:rPr>
          <w:bCs/>
          <w:sz w:val="28"/>
          <w:szCs w:val="28"/>
        </w:rPr>
        <w:t xml:space="preserve"> от 29.04.2019 № 420 до декабря 2022 года.</w:t>
      </w:r>
    </w:p>
    <w:p w:rsidR="00523063" w:rsidRDefault="00523063" w:rsidP="00523063">
      <w:pPr>
        <w:ind w:firstLine="54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Срок расселения </w:t>
      </w:r>
      <w:r>
        <w:rPr>
          <w:sz w:val="28"/>
          <w:szCs w:val="28"/>
        </w:rPr>
        <w:t>является неразумным, поскольку имеется реальная угроза обрушения дома, в связи с чем, нахождение в нем является опасным, так как имеется реальная опасность самопроизвольного разрушения и, как следствие, причинения вреда жизни и здоровью. Органом местного самоуправления должны быть приняты меры к расселению и</w:t>
      </w:r>
      <w:r>
        <w:rPr>
          <w:color w:val="000000"/>
          <w:sz w:val="28"/>
          <w:szCs w:val="28"/>
        </w:rPr>
        <w:t xml:space="preserve"> предоставлению в бессрочное владение и пользование жилое помещение.</w:t>
      </w:r>
    </w:p>
    <w:p w:rsidR="00523063" w:rsidRDefault="00523063" w:rsidP="00523063">
      <w:pPr>
        <w:pStyle w:val="a8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факту выявленных нарушений, прокуратурой района 24.06.2022 в суд направлено исковое заявление об </w:t>
      </w:r>
      <w:proofErr w:type="spellStart"/>
      <w:r>
        <w:rPr>
          <w:color w:val="000000"/>
          <w:sz w:val="28"/>
          <w:szCs w:val="28"/>
        </w:rPr>
        <w:t>обязании</w:t>
      </w:r>
      <w:proofErr w:type="spellEnd"/>
      <w:r>
        <w:rPr>
          <w:color w:val="000000"/>
          <w:sz w:val="28"/>
          <w:szCs w:val="28"/>
        </w:rPr>
        <w:t xml:space="preserve"> администрации г. </w:t>
      </w:r>
      <w:proofErr w:type="spellStart"/>
      <w:r>
        <w:rPr>
          <w:color w:val="000000"/>
          <w:sz w:val="28"/>
          <w:szCs w:val="28"/>
        </w:rPr>
        <w:t>Киржач</w:t>
      </w:r>
      <w:proofErr w:type="spellEnd"/>
      <w:r>
        <w:rPr>
          <w:color w:val="000000"/>
          <w:sz w:val="28"/>
          <w:szCs w:val="28"/>
        </w:rPr>
        <w:t xml:space="preserve"> Киржачского района Владимирской области предоставить в бессрочное владение и пользование равнозначное благоустроенное изолированное жилое помещение, взамен, признанного аварийным и непригодным для проживания.</w:t>
      </w:r>
    </w:p>
    <w:p w:rsidR="00523063" w:rsidRPr="00072EAE" w:rsidRDefault="00523063" w:rsidP="00523063">
      <w:pPr>
        <w:autoSpaceDE w:val="0"/>
        <w:autoSpaceDN w:val="0"/>
        <w:adjustRightInd w:val="0"/>
        <w:ind w:left="20" w:right="20" w:firstLine="709"/>
        <w:jc w:val="both"/>
        <w:rPr>
          <w:sz w:val="28"/>
          <w:szCs w:val="28"/>
        </w:rPr>
      </w:pPr>
    </w:p>
    <w:p w:rsidR="00523063" w:rsidRPr="007D570D" w:rsidRDefault="00523063" w:rsidP="0052306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Киржачского района</w:t>
      </w:r>
    </w:p>
    <w:p w:rsidR="00523063" w:rsidRDefault="00523063" w:rsidP="00523063">
      <w:pPr>
        <w:pStyle w:val="a6"/>
        <w:jc w:val="center"/>
        <w:rPr>
          <w:bCs/>
          <w:sz w:val="28"/>
          <w:szCs w:val="28"/>
        </w:rPr>
      </w:pPr>
    </w:p>
    <w:p w:rsidR="00510773" w:rsidRPr="00510773" w:rsidRDefault="00510773" w:rsidP="00510773">
      <w:pPr>
        <w:rPr>
          <w:szCs w:val="28"/>
        </w:rPr>
      </w:pPr>
      <w:r w:rsidRPr="00510773">
        <w:rPr>
          <w:szCs w:val="28"/>
        </w:rPr>
        <w:t xml:space="preserve"> </w:t>
      </w:r>
    </w:p>
    <w:sectPr w:rsidR="00510773" w:rsidRPr="0051077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D7AD5"/>
    <w:multiLevelType w:val="hybridMultilevel"/>
    <w:tmpl w:val="C310F85A"/>
    <w:lvl w:ilvl="0" w:tplc="7882B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F"/>
    <w:rsid w:val="003C4EBF"/>
    <w:rsid w:val="00510773"/>
    <w:rsid w:val="00523063"/>
    <w:rsid w:val="006C0B77"/>
    <w:rsid w:val="008242FF"/>
    <w:rsid w:val="00870751"/>
    <w:rsid w:val="00922C48"/>
    <w:rsid w:val="00B915B7"/>
    <w:rsid w:val="00EA59DF"/>
    <w:rsid w:val="00EE4070"/>
    <w:rsid w:val="00F12C76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397E-8C5A-4E55-90FC-2A75B290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73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7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73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30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230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rmal (Web)"/>
    <w:basedOn w:val="a"/>
    <w:uiPriority w:val="99"/>
    <w:unhideWhenUsed/>
    <w:rsid w:val="00523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2022-06-24T06:24:00Z</cp:lastPrinted>
  <dcterms:created xsi:type="dcterms:W3CDTF">2022-06-24T06:15:00Z</dcterms:created>
  <dcterms:modified xsi:type="dcterms:W3CDTF">2022-06-29T10:42:00Z</dcterms:modified>
</cp:coreProperties>
</file>